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30F1E" w14:textId="77777777" w:rsidR="002D5E7E" w:rsidRPr="002D5E7E" w:rsidRDefault="002D5E7E" w:rsidP="002D5E7E">
      <w:pPr>
        <w:spacing w:after="0" w:line="240" w:lineRule="auto"/>
        <w:rPr>
          <w:rFonts w:ascii="Arial" w:eastAsia="Times New Roman" w:hAnsi="Arial" w:cs="Arial"/>
          <w:i/>
          <w:sz w:val="24"/>
          <w:szCs w:val="20"/>
          <w:lang w:eastAsia="en-GB"/>
        </w:rPr>
      </w:pPr>
      <w:r w:rsidRPr="002D5E7E">
        <w:rPr>
          <w:rFonts w:ascii="Calibri" w:eastAsia="Times New Roman" w:hAnsi="Calibri" w:cs="Calibri"/>
          <w:b/>
          <w:sz w:val="32"/>
          <w:szCs w:val="24"/>
          <w:lang w:eastAsia="en-GB"/>
        </w:rPr>
        <w:t>ROLE DESCRIPTION</w:t>
      </w:r>
      <w:r w:rsidRPr="002D5E7E">
        <w:rPr>
          <w:rFonts w:ascii="Calibri" w:eastAsia="Times New Roman" w:hAnsi="Calibri" w:cs="Calibri"/>
          <w:b/>
          <w:sz w:val="24"/>
          <w:szCs w:val="20"/>
          <w:lang w:eastAsia="en-GB"/>
        </w:rPr>
        <w:tab/>
      </w:r>
    </w:p>
    <w:p w14:paraId="3057C67E" w14:textId="77777777" w:rsidR="002D5E7E" w:rsidRPr="002D5E7E" w:rsidRDefault="002D5E7E" w:rsidP="002D5E7E">
      <w:pPr>
        <w:spacing w:after="0" w:line="240" w:lineRule="auto"/>
        <w:rPr>
          <w:rFonts w:ascii="Arial" w:eastAsia="Times New Roman" w:hAnsi="Arial" w:cs="Arial"/>
          <w:sz w:val="24"/>
          <w:szCs w:val="20"/>
          <w:lang w:eastAsia="en-GB"/>
        </w:rPr>
      </w:pPr>
    </w:p>
    <w:p w14:paraId="3266AC63" w14:textId="77777777" w:rsidR="002D5E7E" w:rsidRPr="002D5E7E" w:rsidRDefault="002D5E7E" w:rsidP="002D5E7E">
      <w:pPr>
        <w:spacing w:after="0" w:line="240" w:lineRule="auto"/>
        <w:rPr>
          <w:rFonts w:ascii="Arial" w:eastAsia="Times New Roman" w:hAnsi="Arial" w:cs="Arial"/>
          <w:sz w:val="24"/>
          <w:szCs w:val="20"/>
          <w:lang w:eastAsia="en-GB"/>
        </w:rPr>
      </w:pPr>
    </w:p>
    <w:p w14:paraId="27F018EC" w14:textId="77777777" w:rsidR="002D5E7E" w:rsidRPr="002D5E7E" w:rsidRDefault="002D5E7E" w:rsidP="002D5E7E">
      <w:pPr>
        <w:spacing w:after="0" w:line="240" w:lineRule="auto"/>
        <w:rPr>
          <w:rFonts w:ascii="Arial" w:eastAsia="Times New Roman" w:hAnsi="Arial" w:cs="Arial"/>
          <w:sz w:val="24"/>
          <w:szCs w:val="20"/>
          <w:lang w:eastAsia="en-GB"/>
        </w:rPr>
      </w:pPr>
      <w:r w:rsidRPr="002D5E7E">
        <w:rPr>
          <w:rFonts w:ascii="Arial" w:eastAsia="Times New Roman" w:hAnsi="Arial" w:cs="Arial"/>
          <w:b/>
          <w:sz w:val="24"/>
          <w:szCs w:val="20"/>
          <w:lang w:eastAsia="en-GB"/>
        </w:rPr>
        <w:t>Post:</w:t>
      </w:r>
      <w:r w:rsidRPr="002D5E7E">
        <w:rPr>
          <w:rFonts w:ascii="Arial" w:eastAsia="Times New Roman" w:hAnsi="Arial" w:cs="Arial"/>
          <w:b/>
          <w:sz w:val="24"/>
          <w:szCs w:val="20"/>
          <w:lang w:eastAsia="en-GB"/>
        </w:rPr>
        <w:tab/>
      </w:r>
      <w:r w:rsidRPr="002D5E7E">
        <w:rPr>
          <w:rFonts w:ascii="Arial" w:eastAsia="Times New Roman" w:hAnsi="Arial" w:cs="Arial"/>
          <w:b/>
          <w:sz w:val="24"/>
          <w:szCs w:val="20"/>
          <w:lang w:eastAsia="en-GB"/>
        </w:rPr>
        <w:tab/>
      </w:r>
      <w:r w:rsidRPr="002D5E7E">
        <w:rPr>
          <w:rFonts w:ascii="Arial" w:eastAsia="Times New Roman" w:hAnsi="Arial" w:cs="Arial"/>
          <w:b/>
          <w:sz w:val="24"/>
          <w:szCs w:val="20"/>
          <w:lang w:eastAsia="en-GB"/>
        </w:rPr>
        <w:tab/>
      </w:r>
      <w:r w:rsidRPr="002D5E7E">
        <w:rPr>
          <w:rFonts w:ascii="Arial" w:eastAsia="Times New Roman" w:hAnsi="Arial" w:cs="Arial"/>
          <w:b/>
          <w:sz w:val="24"/>
          <w:szCs w:val="20"/>
          <w:lang w:eastAsia="en-GB"/>
        </w:rPr>
        <w:tab/>
      </w:r>
      <w:r w:rsidRPr="002D5E7E">
        <w:rPr>
          <w:rFonts w:ascii="Arial" w:eastAsia="Times New Roman" w:hAnsi="Arial" w:cs="Arial"/>
          <w:sz w:val="24"/>
          <w:szCs w:val="20"/>
          <w:lang w:eastAsia="en-GB"/>
        </w:rPr>
        <w:t xml:space="preserve">Student Services Advisor </w:t>
      </w:r>
    </w:p>
    <w:p w14:paraId="40F8F019" w14:textId="77777777" w:rsidR="002D5E7E" w:rsidRPr="002D5E7E" w:rsidRDefault="002D5E7E" w:rsidP="002D5E7E">
      <w:p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ab/>
      </w:r>
      <w:r w:rsidRPr="002D5E7E">
        <w:rPr>
          <w:rFonts w:ascii="Arial" w:eastAsia="Times New Roman" w:hAnsi="Arial" w:cs="Arial"/>
          <w:sz w:val="24"/>
          <w:szCs w:val="20"/>
          <w:lang w:eastAsia="en-GB"/>
        </w:rPr>
        <w:tab/>
      </w:r>
      <w:r w:rsidRPr="002D5E7E">
        <w:rPr>
          <w:rFonts w:ascii="Arial" w:eastAsia="Times New Roman" w:hAnsi="Arial" w:cs="Arial"/>
          <w:sz w:val="24"/>
          <w:szCs w:val="20"/>
          <w:lang w:eastAsia="en-GB"/>
        </w:rPr>
        <w:tab/>
      </w:r>
      <w:r w:rsidRPr="002D5E7E">
        <w:rPr>
          <w:rFonts w:ascii="Arial" w:eastAsia="Times New Roman" w:hAnsi="Arial" w:cs="Arial"/>
          <w:sz w:val="24"/>
          <w:szCs w:val="20"/>
          <w:lang w:eastAsia="en-GB"/>
        </w:rPr>
        <w:tab/>
      </w:r>
      <w:r w:rsidRPr="002D5E7E">
        <w:rPr>
          <w:rFonts w:ascii="Arial" w:eastAsia="Times New Roman" w:hAnsi="Arial" w:cs="Arial"/>
          <w:sz w:val="24"/>
          <w:szCs w:val="20"/>
          <w:lang w:eastAsia="en-GB"/>
        </w:rPr>
        <w:tab/>
      </w:r>
      <w:r w:rsidRPr="002D5E7E">
        <w:rPr>
          <w:rFonts w:ascii="Arial" w:eastAsia="Times New Roman" w:hAnsi="Arial" w:cs="Arial"/>
          <w:sz w:val="24"/>
          <w:szCs w:val="20"/>
          <w:lang w:eastAsia="en-GB"/>
        </w:rPr>
        <w:tab/>
      </w:r>
      <w:r w:rsidRPr="002D5E7E">
        <w:rPr>
          <w:rFonts w:ascii="Arial" w:eastAsia="Times New Roman" w:hAnsi="Arial" w:cs="Arial"/>
          <w:sz w:val="24"/>
          <w:szCs w:val="20"/>
          <w:lang w:eastAsia="en-GB"/>
        </w:rPr>
        <w:tab/>
      </w:r>
    </w:p>
    <w:p w14:paraId="291FCB2C" w14:textId="77777777" w:rsidR="002D5E7E" w:rsidRPr="002D5E7E" w:rsidRDefault="002D5E7E" w:rsidP="002D5E7E">
      <w:pPr>
        <w:spacing w:after="0" w:line="240" w:lineRule="auto"/>
        <w:rPr>
          <w:rFonts w:ascii="Arial" w:eastAsia="Times New Roman" w:hAnsi="Arial" w:cs="Arial"/>
          <w:sz w:val="24"/>
          <w:szCs w:val="20"/>
          <w:lang w:eastAsia="en-GB"/>
        </w:rPr>
      </w:pPr>
      <w:r w:rsidRPr="002D5E7E">
        <w:rPr>
          <w:rFonts w:ascii="Arial" w:eastAsia="Times New Roman" w:hAnsi="Arial" w:cs="Arial"/>
          <w:b/>
          <w:sz w:val="24"/>
          <w:szCs w:val="20"/>
          <w:lang w:eastAsia="en-GB"/>
        </w:rPr>
        <w:t>Sector/Section:</w:t>
      </w:r>
      <w:r w:rsidRPr="002D5E7E">
        <w:rPr>
          <w:rFonts w:ascii="Arial" w:eastAsia="Times New Roman" w:hAnsi="Arial" w:cs="Arial"/>
          <w:sz w:val="24"/>
          <w:szCs w:val="20"/>
          <w:lang w:eastAsia="en-GB"/>
        </w:rPr>
        <w:tab/>
      </w:r>
      <w:r w:rsidRPr="002D5E7E">
        <w:rPr>
          <w:rFonts w:ascii="Arial" w:eastAsia="Times New Roman" w:hAnsi="Arial" w:cs="Arial"/>
          <w:sz w:val="24"/>
          <w:szCs w:val="20"/>
          <w:lang w:eastAsia="en-GB"/>
        </w:rPr>
        <w:tab/>
        <w:t>Student Services</w:t>
      </w:r>
    </w:p>
    <w:p w14:paraId="43C21387" w14:textId="77777777" w:rsidR="002D5E7E" w:rsidRPr="002D5E7E" w:rsidRDefault="002D5E7E" w:rsidP="002D5E7E">
      <w:pPr>
        <w:spacing w:after="0" w:line="240" w:lineRule="auto"/>
        <w:rPr>
          <w:rFonts w:ascii="Arial" w:eastAsia="Times New Roman" w:hAnsi="Arial" w:cs="Arial"/>
          <w:sz w:val="24"/>
          <w:szCs w:val="20"/>
          <w:lang w:eastAsia="en-GB"/>
        </w:rPr>
      </w:pPr>
    </w:p>
    <w:p w14:paraId="0773F2E5" w14:textId="1F542D48" w:rsidR="002D5E7E" w:rsidRPr="002D5E7E" w:rsidRDefault="002D5E7E" w:rsidP="002D5E7E">
      <w:pPr>
        <w:spacing w:after="0" w:line="240" w:lineRule="auto"/>
        <w:rPr>
          <w:rFonts w:ascii="Arial" w:eastAsia="Times New Roman" w:hAnsi="Arial" w:cs="Arial"/>
          <w:sz w:val="24"/>
          <w:szCs w:val="20"/>
          <w:lang w:eastAsia="en-GB"/>
        </w:rPr>
      </w:pPr>
      <w:r w:rsidRPr="002D5E7E">
        <w:rPr>
          <w:rFonts w:ascii="Arial" w:eastAsia="Times New Roman" w:hAnsi="Arial" w:cs="Arial"/>
          <w:b/>
          <w:sz w:val="24"/>
          <w:szCs w:val="20"/>
          <w:lang w:eastAsia="en-GB"/>
        </w:rPr>
        <w:t xml:space="preserve">Grade </w:t>
      </w:r>
      <w:r>
        <w:rPr>
          <w:rFonts w:ascii="Arial" w:eastAsia="Times New Roman" w:hAnsi="Arial" w:cs="Arial"/>
          <w:b/>
          <w:sz w:val="24"/>
          <w:szCs w:val="20"/>
          <w:lang w:eastAsia="en-GB"/>
        </w:rPr>
        <w:t xml:space="preserve">&amp; </w:t>
      </w:r>
      <w:r w:rsidRPr="002D5E7E">
        <w:rPr>
          <w:rFonts w:ascii="Arial" w:eastAsia="Times New Roman" w:hAnsi="Arial" w:cs="Arial"/>
          <w:b/>
          <w:sz w:val="24"/>
          <w:szCs w:val="20"/>
          <w:lang w:eastAsia="en-GB"/>
        </w:rPr>
        <w:t>Salary Range:</w:t>
      </w:r>
      <w:r w:rsidRPr="002D5E7E">
        <w:rPr>
          <w:rFonts w:ascii="Arial" w:eastAsia="Times New Roman" w:hAnsi="Arial" w:cs="Arial"/>
          <w:b/>
          <w:sz w:val="24"/>
          <w:szCs w:val="20"/>
          <w:lang w:eastAsia="en-GB"/>
        </w:rPr>
        <w:tab/>
      </w:r>
      <w:r>
        <w:rPr>
          <w:rFonts w:ascii="Arial" w:eastAsia="Times New Roman" w:hAnsi="Arial" w:cs="Arial"/>
          <w:sz w:val="24"/>
          <w:szCs w:val="20"/>
          <w:lang w:eastAsia="en-GB"/>
        </w:rPr>
        <w:t xml:space="preserve">Scale 3  </w:t>
      </w:r>
    </w:p>
    <w:p w14:paraId="0639EE4C" w14:textId="77777777" w:rsidR="002D5E7E" w:rsidRPr="002D5E7E" w:rsidRDefault="002D5E7E" w:rsidP="002D5E7E">
      <w:pPr>
        <w:spacing w:after="0" w:line="240" w:lineRule="auto"/>
        <w:rPr>
          <w:rFonts w:ascii="Arial" w:eastAsia="Times New Roman" w:hAnsi="Arial" w:cs="Arial"/>
          <w:b/>
          <w:sz w:val="24"/>
          <w:szCs w:val="20"/>
          <w:lang w:eastAsia="en-GB"/>
        </w:rPr>
      </w:pPr>
    </w:p>
    <w:p w14:paraId="77778870" w14:textId="6E06D404" w:rsidR="002D5E7E" w:rsidRPr="002D5E7E" w:rsidRDefault="002D5E7E" w:rsidP="002D5E7E">
      <w:pPr>
        <w:spacing w:after="0" w:line="240" w:lineRule="auto"/>
        <w:rPr>
          <w:rFonts w:ascii="Arial" w:eastAsia="Times New Roman" w:hAnsi="Arial" w:cs="Arial"/>
          <w:sz w:val="24"/>
          <w:szCs w:val="20"/>
          <w:lang w:eastAsia="en-GB"/>
        </w:rPr>
      </w:pPr>
      <w:r w:rsidRPr="002D5E7E">
        <w:rPr>
          <w:rFonts w:ascii="Arial" w:eastAsia="Times New Roman" w:hAnsi="Arial" w:cs="Arial"/>
          <w:b/>
          <w:sz w:val="24"/>
          <w:szCs w:val="20"/>
          <w:lang w:eastAsia="en-GB"/>
        </w:rPr>
        <w:t>Full time/Pro-rata</w:t>
      </w:r>
      <w:r w:rsidRPr="002D5E7E">
        <w:rPr>
          <w:rFonts w:ascii="Arial" w:eastAsia="Times New Roman" w:hAnsi="Arial" w:cs="Arial"/>
          <w:b/>
          <w:sz w:val="24"/>
          <w:szCs w:val="20"/>
          <w:lang w:eastAsia="en-GB"/>
        </w:rPr>
        <w:tab/>
      </w:r>
      <w:r w:rsidRPr="002D5E7E">
        <w:rPr>
          <w:rFonts w:ascii="Arial" w:eastAsia="Times New Roman" w:hAnsi="Arial" w:cs="Arial"/>
          <w:sz w:val="24"/>
          <w:szCs w:val="20"/>
          <w:lang w:eastAsia="en-GB"/>
        </w:rPr>
        <w:tab/>
      </w:r>
      <w:r w:rsidR="00CC4BF5">
        <w:rPr>
          <w:rFonts w:ascii="Arial" w:eastAsia="Times New Roman" w:hAnsi="Arial" w:cs="Arial"/>
          <w:sz w:val="24"/>
          <w:szCs w:val="20"/>
          <w:lang w:eastAsia="en-GB"/>
        </w:rPr>
        <w:t xml:space="preserve">30 hours per week </w:t>
      </w:r>
      <w:r w:rsidRPr="002D5E7E">
        <w:rPr>
          <w:rFonts w:ascii="Arial" w:eastAsia="Times New Roman" w:hAnsi="Arial" w:cs="Arial"/>
          <w:sz w:val="24"/>
          <w:szCs w:val="20"/>
          <w:lang w:eastAsia="en-GB"/>
        </w:rPr>
        <w:t xml:space="preserve">– TTO </w:t>
      </w:r>
    </w:p>
    <w:p w14:paraId="3FBA1EAF" w14:textId="77777777" w:rsidR="002D5E7E" w:rsidRPr="002D5E7E" w:rsidRDefault="002D5E7E" w:rsidP="002D5E7E">
      <w:pPr>
        <w:spacing w:after="0" w:line="240" w:lineRule="auto"/>
        <w:rPr>
          <w:rFonts w:ascii="Arial" w:eastAsia="Times New Roman" w:hAnsi="Arial" w:cs="Arial"/>
          <w:sz w:val="24"/>
          <w:szCs w:val="20"/>
          <w:lang w:eastAsia="en-GB"/>
        </w:rPr>
      </w:pPr>
    </w:p>
    <w:p w14:paraId="6237EBED" w14:textId="77777777" w:rsidR="002D5E7E" w:rsidRPr="002D5E7E" w:rsidRDefault="002D5E7E" w:rsidP="002D5E7E">
      <w:pPr>
        <w:spacing w:after="0" w:line="240" w:lineRule="auto"/>
        <w:rPr>
          <w:rFonts w:ascii="Arial" w:eastAsia="Times New Roman" w:hAnsi="Arial" w:cs="Arial"/>
          <w:sz w:val="24"/>
          <w:szCs w:val="20"/>
          <w:lang w:eastAsia="en-GB"/>
        </w:rPr>
      </w:pPr>
      <w:r w:rsidRPr="002D5E7E">
        <w:rPr>
          <w:rFonts w:ascii="Arial" w:eastAsia="Times New Roman" w:hAnsi="Arial" w:cs="Arial"/>
          <w:b/>
          <w:sz w:val="24"/>
          <w:szCs w:val="20"/>
          <w:lang w:eastAsia="en-GB"/>
        </w:rPr>
        <w:t>Fixed term/Permanent:</w:t>
      </w:r>
      <w:r w:rsidRPr="002D5E7E">
        <w:rPr>
          <w:rFonts w:ascii="Arial" w:eastAsia="Times New Roman" w:hAnsi="Arial" w:cs="Arial"/>
          <w:sz w:val="24"/>
          <w:szCs w:val="20"/>
          <w:lang w:eastAsia="en-GB"/>
        </w:rPr>
        <w:tab/>
        <w:t>Permanent</w:t>
      </w:r>
    </w:p>
    <w:p w14:paraId="1662C076" w14:textId="77777777" w:rsidR="002D5E7E" w:rsidRPr="002D5E7E" w:rsidRDefault="002D5E7E" w:rsidP="002D5E7E">
      <w:pPr>
        <w:spacing w:after="0" w:line="240" w:lineRule="auto"/>
        <w:rPr>
          <w:rFonts w:ascii="Arial" w:eastAsia="Times New Roman" w:hAnsi="Arial" w:cs="Arial"/>
          <w:sz w:val="24"/>
          <w:szCs w:val="20"/>
          <w:lang w:eastAsia="en-GB"/>
        </w:rPr>
      </w:pPr>
    </w:p>
    <w:p w14:paraId="657E2EC7" w14:textId="25490C4D" w:rsidR="002D5E7E" w:rsidRPr="002D5E7E" w:rsidRDefault="002D5E7E" w:rsidP="002D5E7E">
      <w:pPr>
        <w:spacing w:after="0" w:line="240" w:lineRule="auto"/>
        <w:rPr>
          <w:rFonts w:ascii="Arial" w:eastAsia="Times New Roman" w:hAnsi="Arial" w:cs="Arial"/>
          <w:sz w:val="24"/>
          <w:szCs w:val="20"/>
          <w:lang w:eastAsia="en-GB"/>
        </w:rPr>
      </w:pPr>
      <w:r w:rsidRPr="002D5E7E">
        <w:rPr>
          <w:rFonts w:ascii="Arial" w:eastAsia="Times New Roman" w:hAnsi="Arial" w:cs="Arial"/>
          <w:b/>
          <w:sz w:val="24"/>
          <w:szCs w:val="20"/>
          <w:lang w:eastAsia="en-GB"/>
        </w:rPr>
        <w:t>Line Manager:</w:t>
      </w:r>
      <w:r w:rsidRPr="002D5E7E">
        <w:rPr>
          <w:rFonts w:ascii="Arial" w:eastAsia="Times New Roman" w:hAnsi="Arial" w:cs="Arial"/>
          <w:sz w:val="24"/>
          <w:szCs w:val="20"/>
          <w:lang w:eastAsia="en-GB"/>
        </w:rPr>
        <w:tab/>
      </w:r>
      <w:r w:rsidRPr="002D5E7E">
        <w:rPr>
          <w:rFonts w:ascii="Arial" w:eastAsia="Times New Roman" w:hAnsi="Arial" w:cs="Arial"/>
          <w:sz w:val="24"/>
          <w:szCs w:val="20"/>
          <w:lang w:eastAsia="en-GB"/>
        </w:rPr>
        <w:tab/>
      </w:r>
      <w:r>
        <w:rPr>
          <w:rFonts w:ascii="Arial" w:eastAsia="Times New Roman" w:hAnsi="Arial" w:cs="Arial"/>
          <w:sz w:val="24"/>
          <w:szCs w:val="20"/>
          <w:lang w:eastAsia="en-GB"/>
        </w:rPr>
        <w:t>Sarah Walton, Anne Holt.</w:t>
      </w:r>
    </w:p>
    <w:p w14:paraId="34D5862C" w14:textId="77777777" w:rsidR="002D5E7E" w:rsidRPr="002D5E7E" w:rsidRDefault="002D5E7E" w:rsidP="002D5E7E">
      <w:pPr>
        <w:spacing w:after="0" w:line="240" w:lineRule="auto"/>
        <w:rPr>
          <w:rFonts w:ascii="Arial" w:eastAsia="Times New Roman" w:hAnsi="Arial" w:cs="Arial"/>
          <w:sz w:val="24"/>
          <w:szCs w:val="20"/>
          <w:lang w:eastAsia="en-GB"/>
        </w:rPr>
      </w:pPr>
    </w:p>
    <w:p w14:paraId="7E8925D0" w14:textId="1B846246" w:rsidR="002D5E7E" w:rsidRPr="002D5E7E" w:rsidRDefault="002D5E7E" w:rsidP="002D5E7E">
      <w:pPr>
        <w:spacing w:after="0" w:line="240" w:lineRule="auto"/>
        <w:ind w:left="2880" w:hanging="2880"/>
        <w:rPr>
          <w:rFonts w:ascii="Arial" w:eastAsia="Times New Roman" w:hAnsi="Arial" w:cs="Arial"/>
          <w:sz w:val="24"/>
          <w:szCs w:val="20"/>
          <w:lang w:eastAsia="en-GB"/>
        </w:rPr>
      </w:pPr>
      <w:r w:rsidRPr="002D5E7E">
        <w:rPr>
          <w:rFonts w:ascii="Arial" w:eastAsia="Times New Roman" w:hAnsi="Arial" w:cs="Arial"/>
          <w:b/>
          <w:sz w:val="24"/>
          <w:szCs w:val="20"/>
          <w:lang w:eastAsia="en-GB"/>
        </w:rPr>
        <w:t>Location:</w:t>
      </w:r>
      <w:r w:rsidRPr="002D5E7E">
        <w:rPr>
          <w:rFonts w:ascii="Arial" w:eastAsia="Times New Roman" w:hAnsi="Arial" w:cs="Arial"/>
          <w:sz w:val="24"/>
          <w:szCs w:val="20"/>
          <w:lang w:eastAsia="en-GB"/>
        </w:rPr>
        <w:tab/>
        <w:t>Based at Millennium Centre but may be required t</w:t>
      </w:r>
      <w:r>
        <w:rPr>
          <w:rFonts w:ascii="Arial" w:eastAsia="Times New Roman" w:hAnsi="Arial" w:cs="Arial"/>
          <w:sz w:val="24"/>
          <w:szCs w:val="20"/>
          <w:lang w:eastAsia="en-GB"/>
        </w:rPr>
        <w:t xml:space="preserve">o </w:t>
      </w:r>
      <w:r w:rsidRPr="002D5E7E">
        <w:rPr>
          <w:rFonts w:ascii="Arial" w:eastAsia="Times New Roman" w:hAnsi="Arial" w:cs="Arial"/>
          <w:sz w:val="24"/>
          <w:szCs w:val="20"/>
          <w:lang w:eastAsia="en-GB"/>
        </w:rPr>
        <w:t>undertake duties at any of the College Centres.</w:t>
      </w:r>
    </w:p>
    <w:p w14:paraId="6E7CA8FA" w14:textId="77777777" w:rsidR="002D5E7E" w:rsidRPr="002D5E7E" w:rsidRDefault="002D5E7E" w:rsidP="002D5E7E">
      <w:pPr>
        <w:spacing w:after="0" w:line="240" w:lineRule="auto"/>
        <w:rPr>
          <w:rFonts w:ascii="Arial" w:eastAsia="Times New Roman" w:hAnsi="Arial" w:cs="Arial"/>
          <w:sz w:val="24"/>
          <w:szCs w:val="20"/>
          <w:lang w:eastAsia="en-GB"/>
        </w:rPr>
      </w:pPr>
    </w:p>
    <w:p w14:paraId="3F6B67F2" w14:textId="59321603" w:rsidR="002D5E7E" w:rsidRPr="002D5E7E" w:rsidRDefault="002D5E7E" w:rsidP="002D5E7E">
      <w:pPr>
        <w:spacing w:after="0" w:line="240" w:lineRule="auto"/>
        <w:ind w:left="2880" w:hanging="2880"/>
        <w:rPr>
          <w:rFonts w:ascii="Arial" w:eastAsia="Times New Roman" w:hAnsi="Arial" w:cs="Arial"/>
          <w:sz w:val="24"/>
          <w:szCs w:val="20"/>
          <w:lang w:eastAsia="en-GB"/>
        </w:rPr>
      </w:pPr>
      <w:r w:rsidRPr="002D5E7E">
        <w:rPr>
          <w:rFonts w:ascii="Arial" w:eastAsia="Times New Roman" w:hAnsi="Arial" w:cs="Arial"/>
          <w:b/>
          <w:sz w:val="24"/>
          <w:szCs w:val="20"/>
          <w:lang w:eastAsia="en-GB"/>
        </w:rPr>
        <w:t>Hours of Work:</w:t>
      </w:r>
      <w:r w:rsidRPr="002D5E7E">
        <w:rPr>
          <w:rFonts w:ascii="Arial" w:eastAsia="Times New Roman" w:hAnsi="Arial" w:cs="Arial"/>
          <w:b/>
          <w:sz w:val="24"/>
          <w:szCs w:val="20"/>
          <w:lang w:eastAsia="en-GB"/>
        </w:rPr>
        <w:tab/>
      </w:r>
      <w:r w:rsidRPr="002D5E7E">
        <w:rPr>
          <w:rFonts w:ascii="Arial" w:eastAsia="Times New Roman" w:hAnsi="Arial" w:cs="Arial"/>
          <w:sz w:val="24"/>
          <w:szCs w:val="20"/>
          <w:lang w:eastAsia="en-GB"/>
        </w:rPr>
        <w:t>30 hours per week, term time only plus two weeks.  Flexibility is required as there will be occasions when    evening and/or weekend working will be required</w:t>
      </w:r>
    </w:p>
    <w:p w14:paraId="167F82C3" w14:textId="77777777" w:rsidR="002D5E7E" w:rsidRPr="002D5E7E" w:rsidRDefault="002D5E7E" w:rsidP="002D5E7E">
      <w:pPr>
        <w:spacing w:after="0" w:line="240" w:lineRule="auto"/>
        <w:rPr>
          <w:rFonts w:ascii="Arial" w:eastAsia="Times New Roman" w:hAnsi="Arial" w:cs="Arial"/>
          <w:sz w:val="24"/>
          <w:szCs w:val="20"/>
          <w:lang w:eastAsia="en-GB"/>
        </w:rPr>
      </w:pPr>
    </w:p>
    <w:p w14:paraId="34C83022" w14:textId="201C055F" w:rsidR="002D5E7E" w:rsidRPr="002D5E7E" w:rsidRDefault="002D5E7E" w:rsidP="002D5E7E">
      <w:pPr>
        <w:spacing w:after="0" w:line="240" w:lineRule="auto"/>
        <w:ind w:left="3600" w:hanging="3600"/>
        <w:rPr>
          <w:rFonts w:ascii="Arial" w:eastAsia="Times New Roman" w:hAnsi="Arial" w:cs="Arial"/>
          <w:sz w:val="24"/>
          <w:szCs w:val="20"/>
          <w:lang w:eastAsia="en-GB"/>
        </w:rPr>
      </w:pPr>
      <w:r w:rsidRPr="002D5E7E">
        <w:rPr>
          <w:rFonts w:ascii="Arial" w:eastAsia="Times New Roman" w:hAnsi="Arial" w:cs="Arial"/>
          <w:b/>
          <w:sz w:val="24"/>
          <w:szCs w:val="20"/>
          <w:lang w:eastAsia="en-GB"/>
        </w:rPr>
        <w:t xml:space="preserve">Purpose and Objectives of </w:t>
      </w:r>
      <w:proofErr w:type="spellStart"/>
      <w:proofErr w:type="gramStart"/>
      <w:r w:rsidRPr="002D5E7E">
        <w:rPr>
          <w:rFonts w:ascii="Arial" w:eastAsia="Times New Roman" w:hAnsi="Arial" w:cs="Arial"/>
          <w:b/>
          <w:sz w:val="24"/>
          <w:szCs w:val="20"/>
          <w:lang w:eastAsia="en-GB"/>
        </w:rPr>
        <w:t>Role:</w:t>
      </w:r>
      <w:r w:rsidRPr="002D5E7E">
        <w:rPr>
          <w:rFonts w:ascii="Arial" w:eastAsia="Times New Roman" w:hAnsi="Arial" w:cs="Arial"/>
          <w:sz w:val="24"/>
          <w:szCs w:val="20"/>
          <w:lang w:eastAsia="en-GB"/>
        </w:rPr>
        <w:t>To</w:t>
      </w:r>
      <w:proofErr w:type="spellEnd"/>
      <w:proofErr w:type="gramEnd"/>
      <w:r w:rsidRPr="002D5E7E">
        <w:rPr>
          <w:rFonts w:ascii="Arial" w:eastAsia="Times New Roman" w:hAnsi="Arial" w:cs="Arial"/>
          <w:sz w:val="24"/>
          <w:szCs w:val="20"/>
          <w:lang w:eastAsia="en-GB"/>
        </w:rPr>
        <w:t xml:space="preserve"> provide a quality clerical and administrative service to support the functions of Student Services.  Support the attendance, retention and achievement of all students in college with specific focus on the processing, tracking and monitoring of students in receipt of financial support.</w:t>
      </w:r>
    </w:p>
    <w:p w14:paraId="7EEB5227" w14:textId="77777777" w:rsidR="002D5E7E" w:rsidRPr="002D5E7E" w:rsidRDefault="002D5E7E" w:rsidP="002D5E7E">
      <w:pPr>
        <w:spacing w:after="0" w:line="240" w:lineRule="auto"/>
        <w:ind w:left="3600" w:hanging="3600"/>
        <w:rPr>
          <w:rFonts w:ascii="Arial" w:eastAsia="Times New Roman" w:hAnsi="Arial" w:cs="Arial"/>
          <w:sz w:val="24"/>
          <w:szCs w:val="20"/>
          <w:lang w:eastAsia="en-GB"/>
        </w:rPr>
      </w:pPr>
    </w:p>
    <w:p w14:paraId="24BB9F26" w14:textId="77777777" w:rsidR="002D5E7E" w:rsidRPr="002D5E7E" w:rsidRDefault="002D5E7E" w:rsidP="002D5E7E">
      <w:pPr>
        <w:spacing w:after="0" w:line="240" w:lineRule="auto"/>
        <w:ind w:left="2880" w:firstLine="720"/>
        <w:rPr>
          <w:rFonts w:ascii="Arial" w:eastAsia="Times New Roman" w:hAnsi="Arial" w:cs="Arial"/>
          <w:sz w:val="24"/>
          <w:szCs w:val="20"/>
          <w:lang w:eastAsia="en-GB"/>
        </w:rPr>
      </w:pPr>
      <w:r w:rsidRPr="002D5E7E">
        <w:rPr>
          <w:rFonts w:ascii="Arial" w:eastAsia="Times New Roman" w:hAnsi="Arial" w:cs="Arial"/>
          <w:sz w:val="24"/>
          <w:szCs w:val="20"/>
          <w:lang w:eastAsia="en-GB"/>
        </w:rPr>
        <w:t xml:space="preserve">Further Education is continually developing and </w:t>
      </w:r>
    </w:p>
    <w:p w14:paraId="4CD54DBE" w14:textId="77777777" w:rsidR="002D5E7E" w:rsidRPr="002D5E7E" w:rsidRDefault="002D5E7E" w:rsidP="002D5E7E">
      <w:pPr>
        <w:spacing w:after="0" w:line="240" w:lineRule="auto"/>
        <w:ind w:left="2880" w:firstLine="720"/>
        <w:rPr>
          <w:rFonts w:ascii="Arial" w:eastAsia="Times New Roman" w:hAnsi="Arial" w:cs="Arial"/>
          <w:sz w:val="24"/>
          <w:szCs w:val="20"/>
          <w:lang w:eastAsia="en-GB"/>
        </w:rPr>
      </w:pPr>
      <w:r w:rsidRPr="002D5E7E">
        <w:rPr>
          <w:rFonts w:ascii="Arial" w:eastAsia="Times New Roman" w:hAnsi="Arial" w:cs="Arial"/>
          <w:sz w:val="24"/>
          <w:szCs w:val="20"/>
          <w:lang w:eastAsia="en-GB"/>
        </w:rPr>
        <w:t>the rate of change is unlikely to slow down.  You</w:t>
      </w:r>
    </w:p>
    <w:p w14:paraId="2E14632B" w14:textId="77777777" w:rsidR="002D5E7E" w:rsidRPr="002D5E7E" w:rsidRDefault="002D5E7E" w:rsidP="002D5E7E">
      <w:pPr>
        <w:spacing w:after="0" w:line="240" w:lineRule="auto"/>
        <w:ind w:left="3600"/>
        <w:rPr>
          <w:rFonts w:ascii="Arial" w:eastAsia="Times New Roman" w:hAnsi="Arial" w:cs="Arial"/>
          <w:sz w:val="24"/>
          <w:szCs w:val="20"/>
          <w:lang w:eastAsia="en-GB"/>
        </w:rPr>
      </w:pPr>
      <w:r w:rsidRPr="002D5E7E">
        <w:rPr>
          <w:rFonts w:ascii="Arial" w:eastAsia="Times New Roman" w:hAnsi="Arial" w:cs="Arial"/>
          <w:sz w:val="24"/>
          <w:szCs w:val="20"/>
          <w:lang w:eastAsia="en-GB"/>
        </w:rPr>
        <w:t>must therefore be flexible to take on changing responsibilities.</w:t>
      </w:r>
    </w:p>
    <w:p w14:paraId="5F2D26BC" w14:textId="77777777" w:rsidR="002D5E7E" w:rsidRPr="002D5E7E" w:rsidRDefault="002D5E7E" w:rsidP="002D5E7E">
      <w:pPr>
        <w:spacing w:after="0" w:line="240" w:lineRule="auto"/>
        <w:ind w:left="3600"/>
        <w:rPr>
          <w:rFonts w:ascii="Arial" w:eastAsia="Times New Roman" w:hAnsi="Arial" w:cs="Arial"/>
          <w:sz w:val="24"/>
          <w:szCs w:val="20"/>
          <w:lang w:eastAsia="en-GB"/>
        </w:rPr>
      </w:pPr>
    </w:p>
    <w:p w14:paraId="6233EA63" w14:textId="77777777" w:rsidR="002D5E7E" w:rsidRPr="002D5E7E" w:rsidRDefault="002D5E7E" w:rsidP="002D5E7E">
      <w:pPr>
        <w:spacing w:after="0" w:line="240" w:lineRule="auto"/>
        <w:rPr>
          <w:rFonts w:ascii="Arial" w:eastAsia="Times New Roman" w:hAnsi="Arial" w:cs="Arial"/>
          <w:sz w:val="24"/>
          <w:szCs w:val="20"/>
          <w:lang w:eastAsia="en-GB"/>
        </w:rPr>
      </w:pPr>
      <w:r w:rsidRPr="002D5E7E">
        <w:rPr>
          <w:rFonts w:ascii="Arial" w:eastAsia="Times New Roman" w:hAnsi="Arial" w:cs="Arial"/>
          <w:b/>
          <w:sz w:val="24"/>
          <w:szCs w:val="20"/>
          <w:lang w:eastAsia="en-GB"/>
        </w:rPr>
        <w:t>Specific duties of the role:</w:t>
      </w:r>
    </w:p>
    <w:p w14:paraId="7CB3CDF9" w14:textId="77777777" w:rsidR="002D5E7E" w:rsidRPr="002D5E7E" w:rsidRDefault="002D5E7E" w:rsidP="002D5E7E">
      <w:pPr>
        <w:spacing w:after="0" w:line="240" w:lineRule="auto"/>
        <w:rPr>
          <w:rFonts w:ascii="Arial" w:eastAsia="Times New Roman" w:hAnsi="Arial" w:cs="Arial"/>
          <w:sz w:val="24"/>
          <w:szCs w:val="20"/>
          <w:lang w:eastAsia="en-GB"/>
        </w:rPr>
      </w:pPr>
    </w:p>
    <w:p w14:paraId="18F1CCE2" w14:textId="77777777" w:rsidR="002D5E7E" w:rsidRPr="002D5E7E" w:rsidRDefault="002D5E7E" w:rsidP="002D5E7E">
      <w:pPr>
        <w:spacing w:after="0" w:line="240" w:lineRule="auto"/>
        <w:ind w:left="720" w:hanging="720"/>
        <w:rPr>
          <w:rFonts w:ascii="Arial" w:eastAsia="Times New Roman" w:hAnsi="Arial" w:cs="Arial"/>
          <w:sz w:val="24"/>
          <w:szCs w:val="20"/>
          <w:lang w:eastAsia="en-GB"/>
        </w:rPr>
      </w:pPr>
      <w:r w:rsidRPr="002D5E7E">
        <w:rPr>
          <w:rFonts w:ascii="Arial" w:eastAsia="Times New Roman" w:hAnsi="Arial" w:cs="Arial"/>
          <w:sz w:val="24"/>
          <w:szCs w:val="20"/>
          <w:lang w:eastAsia="en-GB"/>
        </w:rPr>
        <w:t>1.</w:t>
      </w:r>
      <w:r w:rsidRPr="002D5E7E">
        <w:rPr>
          <w:rFonts w:ascii="Arial" w:eastAsia="Times New Roman" w:hAnsi="Arial" w:cs="Arial"/>
          <w:sz w:val="24"/>
          <w:szCs w:val="20"/>
          <w:lang w:eastAsia="en-GB"/>
        </w:rPr>
        <w:tab/>
        <w:t>To provide information to students, parents and tutors and other stakeholders to support individuals through to access their entitlement to help and support during their time at college with particular reference to financial support for students.</w:t>
      </w:r>
    </w:p>
    <w:p w14:paraId="0F4DC4A9" w14:textId="77777777" w:rsidR="002D5E7E" w:rsidRPr="002D5E7E" w:rsidRDefault="002D5E7E" w:rsidP="002D5E7E">
      <w:pPr>
        <w:spacing w:after="0" w:line="240" w:lineRule="auto"/>
        <w:ind w:left="720" w:hanging="720"/>
        <w:rPr>
          <w:rFonts w:ascii="Arial" w:eastAsia="Times New Roman" w:hAnsi="Arial" w:cs="Arial"/>
          <w:sz w:val="24"/>
          <w:szCs w:val="20"/>
          <w:lang w:eastAsia="en-GB"/>
        </w:rPr>
      </w:pPr>
    </w:p>
    <w:p w14:paraId="357E309B" w14:textId="77777777" w:rsidR="002D5E7E" w:rsidRPr="002D5E7E" w:rsidRDefault="002D5E7E" w:rsidP="002D5E7E">
      <w:pPr>
        <w:spacing w:after="0" w:line="240" w:lineRule="auto"/>
        <w:ind w:left="720" w:hanging="720"/>
        <w:rPr>
          <w:rFonts w:ascii="Arial" w:eastAsia="Times New Roman" w:hAnsi="Arial" w:cs="Arial"/>
          <w:sz w:val="24"/>
          <w:szCs w:val="20"/>
          <w:lang w:eastAsia="en-GB"/>
        </w:rPr>
      </w:pPr>
      <w:r w:rsidRPr="002D5E7E">
        <w:rPr>
          <w:rFonts w:ascii="Arial" w:eastAsia="Times New Roman" w:hAnsi="Arial" w:cs="Arial"/>
          <w:sz w:val="24"/>
          <w:szCs w:val="20"/>
          <w:lang w:eastAsia="en-GB"/>
        </w:rPr>
        <w:t>2.</w:t>
      </w:r>
      <w:r w:rsidRPr="002D5E7E">
        <w:rPr>
          <w:rFonts w:ascii="Arial" w:eastAsia="Times New Roman" w:hAnsi="Arial" w:cs="Arial"/>
          <w:sz w:val="24"/>
          <w:szCs w:val="20"/>
          <w:lang w:eastAsia="en-GB"/>
        </w:rPr>
        <w:tab/>
        <w:t xml:space="preserve">To support the attendance, retention, achievement and progression of students by contributing to an outstanding Student Services provision. </w:t>
      </w:r>
    </w:p>
    <w:p w14:paraId="451B8067" w14:textId="77777777" w:rsidR="002D5E7E" w:rsidRPr="002D5E7E" w:rsidRDefault="002D5E7E" w:rsidP="002D5E7E">
      <w:pPr>
        <w:spacing w:after="0" w:line="240" w:lineRule="auto"/>
        <w:ind w:left="720" w:hanging="720"/>
        <w:rPr>
          <w:rFonts w:ascii="Arial" w:eastAsia="Times New Roman" w:hAnsi="Arial" w:cs="Arial"/>
          <w:sz w:val="24"/>
          <w:szCs w:val="20"/>
          <w:lang w:eastAsia="en-GB"/>
        </w:rPr>
      </w:pPr>
      <w:r w:rsidRPr="002D5E7E">
        <w:rPr>
          <w:rFonts w:ascii="Arial" w:eastAsia="Times New Roman" w:hAnsi="Arial" w:cs="Arial"/>
          <w:sz w:val="24"/>
          <w:szCs w:val="20"/>
          <w:lang w:eastAsia="en-GB"/>
        </w:rPr>
        <w:tab/>
      </w:r>
    </w:p>
    <w:p w14:paraId="4B19BDF1" w14:textId="77777777" w:rsidR="002D5E7E" w:rsidRPr="002D5E7E" w:rsidRDefault="002D5E7E" w:rsidP="002D5E7E">
      <w:pPr>
        <w:spacing w:after="0" w:line="240" w:lineRule="auto"/>
        <w:ind w:left="720" w:hanging="720"/>
        <w:rPr>
          <w:rFonts w:ascii="Arial" w:eastAsia="Times New Roman" w:hAnsi="Arial" w:cs="Arial"/>
          <w:sz w:val="24"/>
          <w:szCs w:val="20"/>
          <w:lang w:eastAsia="en-GB"/>
        </w:rPr>
      </w:pPr>
      <w:r w:rsidRPr="002D5E7E">
        <w:rPr>
          <w:rFonts w:ascii="Arial" w:eastAsia="Times New Roman" w:hAnsi="Arial" w:cs="Arial"/>
          <w:sz w:val="24"/>
          <w:szCs w:val="20"/>
          <w:lang w:eastAsia="en-GB"/>
        </w:rPr>
        <w:t>3.</w:t>
      </w:r>
      <w:r w:rsidRPr="002D5E7E">
        <w:rPr>
          <w:rFonts w:ascii="Arial" w:eastAsia="Times New Roman" w:hAnsi="Arial" w:cs="Arial"/>
          <w:sz w:val="24"/>
          <w:szCs w:val="20"/>
          <w:lang w:eastAsia="en-GB"/>
        </w:rPr>
        <w:tab/>
        <w:t xml:space="preserve">To provide all necessary administrative support required to accurately administer the funding allocated to Student Services for bursary, hardship, childcare and any other awards as relevant in line with agreed procedures.  Including the calculation of household income based on evidence provided by the applicants. </w:t>
      </w:r>
    </w:p>
    <w:p w14:paraId="3598AE2D" w14:textId="77777777" w:rsidR="002D5E7E" w:rsidRPr="002D5E7E" w:rsidRDefault="002D5E7E" w:rsidP="002D5E7E">
      <w:pPr>
        <w:spacing w:after="0" w:line="240" w:lineRule="auto"/>
        <w:ind w:left="720" w:hanging="720"/>
        <w:rPr>
          <w:rFonts w:ascii="Arial" w:eastAsia="Times New Roman" w:hAnsi="Arial" w:cs="Arial"/>
          <w:sz w:val="24"/>
          <w:szCs w:val="20"/>
          <w:lang w:eastAsia="en-GB"/>
        </w:rPr>
      </w:pPr>
    </w:p>
    <w:p w14:paraId="3D5ED634" w14:textId="77777777" w:rsidR="002D5E7E" w:rsidRPr="002D5E7E" w:rsidRDefault="002D5E7E" w:rsidP="002D5E7E">
      <w:pPr>
        <w:spacing w:after="0" w:line="240" w:lineRule="auto"/>
        <w:ind w:left="720" w:hanging="720"/>
        <w:rPr>
          <w:rFonts w:ascii="Arial" w:eastAsia="Times New Roman" w:hAnsi="Arial" w:cs="Arial"/>
          <w:sz w:val="24"/>
          <w:szCs w:val="20"/>
          <w:lang w:eastAsia="en-GB"/>
        </w:rPr>
      </w:pPr>
      <w:r w:rsidRPr="002D5E7E">
        <w:rPr>
          <w:rFonts w:ascii="Arial" w:eastAsia="Times New Roman" w:hAnsi="Arial" w:cs="Arial"/>
          <w:sz w:val="24"/>
          <w:szCs w:val="20"/>
          <w:lang w:eastAsia="en-GB"/>
        </w:rPr>
        <w:t>4.</w:t>
      </w:r>
      <w:r w:rsidRPr="002D5E7E">
        <w:rPr>
          <w:rFonts w:ascii="Arial" w:eastAsia="Times New Roman" w:hAnsi="Arial" w:cs="Arial"/>
          <w:sz w:val="24"/>
          <w:szCs w:val="20"/>
          <w:lang w:eastAsia="en-GB"/>
        </w:rPr>
        <w:tab/>
        <w:t xml:space="preserve">To use college MIS systems to effectively monitor learners who receive financial support payments and liaise with both tutors and students to ensure payments are made in line with </w:t>
      </w:r>
      <w:proofErr w:type="spellStart"/>
      <w:r w:rsidRPr="002D5E7E">
        <w:rPr>
          <w:rFonts w:ascii="Arial" w:eastAsia="Times New Roman" w:hAnsi="Arial" w:cs="Arial"/>
          <w:sz w:val="24"/>
          <w:szCs w:val="20"/>
          <w:lang w:eastAsia="en-GB"/>
        </w:rPr>
        <w:t>ESFA</w:t>
      </w:r>
      <w:proofErr w:type="spellEnd"/>
      <w:r w:rsidRPr="002D5E7E">
        <w:rPr>
          <w:rFonts w:ascii="Arial" w:eastAsia="Times New Roman" w:hAnsi="Arial" w:cs="Arial"/>
          <w:sz w:val="24"/>
          <w:szCs w:val="20"/>
          <w:lang w:eastAsia="en-GB"/>
        </w:rPr>
        <w:t>/</w:t>
      </w:r>
      <w:proofErr w:type="spellStart"/>
      <w:r w:rsidRPr="002D5E7E">
        <w:rPr>
          <w:rFonts w:ascii="Arial" w:eastAsia="Times New Roman" w:hAnsi="Arial" w:cs="Arial"/>
          <w:sz w:val="24"/>
          <w:szCs w:val="20"/>
          <w:lang w:eastAsia="en-GB"/>
        </w:rPr>
        <w:t>SFA</w:t>
      </w:r>
      <w:proofErr w:type="spellEnd"/>
      <w:r w:rsidRPr="002D5E7E">
        <w:rPr>
          <w:rFonts w:ascii="Arial" w:eastAsia="Times New Roman" w:hAnsi="Arial" w:cs="Arial"/>
          <w:sz w:val="24"/>
          <w:szCs w:val="20"/>
          <w:lang w:eastAsia="en-GB"/>
        </w:rPr>
        <w:t xml:space="preserve"> and college guidelines.</w:t>
      </w:r>
    </w:p>
    <w:p w14:paraId="7A4C6B45" w14:textId="77777777" w:rsidR="002D5E7E" w:rsidRPr="002D5E7E" w:rsidRDefault="002D5E7E" w:rsidP="002D5E7E">
      <w:pPr>
        <w:spacing w:after="0" w:line="240" w:lineRule="auto"/>
        <w:ind w:left="720" w:hanging="720"/>
        <w:rPr>
          <w:rFonts w:ascii="Arial" w:eastAsia="Times New Roman" w:hAnsi="Arial" w:cs="Arial"/>
          <w:sz w:val="24"/>
          <w:szCs w:val="20"/>
          <w:lang w:eastAsia="en-GB"/>
        </w:rPr>
      </w:pPr>
      <w:r w:rsidRPr="002D5E7E">
        <w:rPr>
          <w:rFonts w:ascii="Arial" w:eastAsia="Times New Roman" w:hAnsi="Arial" w:cs="Arial"/>
          <w:sz w:val="24"/>
          <w:szCs w:val="20"/>
          <w:lang w:eastAsia="en-GB"/>
        </w:rPr>
        <w:tab/>
      </w:r>
    </w:p>
    <w:p w14:paraId="60BC22DC" w14:textId="77777777" w:rsidR="002D5E7E" w:rsidRPr="002D5E7E" w:rsidRDefault="002D5E7E" w:rsidP="002D5E7E">
      <w:pPr>
        <w:spacing w:after="0" w:line="240" w:lineRule="auto"/>
        <w:ind w:left="720" w:hanging="720"/>
        <w:rPr>
          <w:rFonts w:ascii="Arial" w:eastAsia="Times New Roman" w:hAnsi="Arial" w:cs="Arial"/>
          <w:sz w:val="24"/>
          <w:szCs w:val="20"/>
          <w:lang w:eastAsia="en-GB"/>
        </w:rPr>
      </w:pPr>
      <w:r w:rsidRPr="002D5E7E">
        <w:rPr>
          <w:rFonts w:ascii="Arial" w:eastAsia="Times New Roman" w:hAnsi="Arial" w:cs="Arial"/>
          <w:sz w:val="24"/>
          <w:szCs w:val="20"/>
          <w:lang w:eastAsia="en-GB"/>
        </w:rPr>
        <w:t>5.</w:t>
      </w:r>
      <w:r w:rsidRPr="002D5E7E">
        <w:rPr>
          <w:rFonts w:ascii="Arial" w:eastAsia="Times New Roman" w:hAnsi="Arial" w:cs="Arial"/>
          <w:sz w:val="24"/>
          <w:szCs w:val="20"/>
          <w:lang w:eastAsia="en-GB"/>
        </w:rPr>
        <w:tab/>
        <w:t>Process bursary applications and award financial support payments for students as per a planned payment schedule and ensure bursary funds are fully promoted and accessed by all eligible students at the college.</w:t>
      </w:r>
    </w:p>
    <w:p w14:paraId="2C92483C" w14:textId="77777777" w:rsidR="002D5E7E" w:rsidRPr="002D5E7E" w:rsidRDefault="002D5E7E" w:rsidP="002D5E7E">
      <w:pPr>
        <w:spacing w:after="0" w:line="240" w:lineRule="auto"/>
        <w:ind w:left="720" w:hanging="720"/>
        <w:rPr>
          <w:rFonts w:ascii="Arial" w:eastAsia="Times New Roman" w:hAnsi="Arial" w:cs="Arial"/>
          <w:sz w:val="24"/>
          <w:szCs w:val="20"/>
          <w:lang w:eastAsia="en-GB"/>
        </w:rPr>
      </w:pPr>
    </w:p>
    <w:p w14:paraId="02E9F85F" w14:textId="77777777" w:rsidR="002D5E7E" w:rsidRPr="002D5E7E" w:rsidRDefault="002D5E7E" w:rsidP="002D5E7E">
      <w:pPr>
        <w:spacing w:after="0" w:line="240" w:lineRule="auto"/>
        <w:ind w:left="720" w:hanging="720"/>
        <w:rPr>
          <w:rFonts w:ascii="Arial" w:eastAsia="Times New Roman" w:hAnsi="Arial" w:cs="Arial"/>
          <w:sz w:val="24"/>
          <w:szCs w:val="20"/>
          <w:lang w:eastAsia="en-GB"/>
        </w:rPr>
      </w:pPr>
      <w:r w:rsidRPr="002D5E7E">
        <w:rPr>
          <w:rFonts w:ascii="Arial" w:eastAsia="Times New Roman" w:hAnsi="Arial" w:cs="Arial"/>
          <w:sz w:val="24"/>
          <w:szCs w:val="20"/>
          <w:lang w:eastAsia="en-GB"/>
        </w:rPr>
        <w:t xml:space="preserve">6.  </w:t>
      </w:r>
      <w:r w:rsidRPr="002D5E7E">
        <w:rPr>
          <w:rFonts w:ascii="Arial" w:eastAsia="Times New Roman" w:hAnsi="Arial" w:cs="Arial"/>
          <w:sz w:val="24"/>
          <w:szCs w:val="20"/>
          <w:lang w:eastAsia="en-GB"/>
        </w:rPr>
        <w:tab/>
        <w:t xml:space="preserve">To provide general pastoral support to students during their time at college and where necessary signpost to other services both internally and externally. </w:t>
      </w:r>
    </w:p>
    <w:p w14:paraId="64EA0E6E" w14:textId="77777777" w:rsidR="002D5E7E" w:rsidRPr="002D5E7E" w:rsidRDefault="002D5E7E" w:rsidP="002D5E7E">
      <w:pPr>
        <w:spacing w:after="0" w:line="240" w:lineRule="auto"/>
        <w:ind w:left="720" w:hanging="720"/>
        <w:rPr>
          <w:rFonts w:ascii="Arial" w:eastAsia="Times New Roman" w:hAnsi="Arial" w:cs="Arial"/>
          <w:sz w:val="24"/>
          <w:szCs w:val="20"/>
          <w:lang w:eastAsia="en-GB"/>
        </w:rPr>
      </w:pPr>
    </w:p>
    <w:p w14:paraId="02387B77" w14:textId="77777777" w:rsidR="002D5E7E" w:rsidRPr="002D5E7E" w:rsidRDefault="002D5E7E" w:rsidP="002D5E7E">
      <w:pPr>
        <w:spacing w:after="0" w:line="240" w:lineRule="auto"/>
        <w:ind w:left="720" w:hanging="720"/>
        <w:rPr>
          <w:rFonts w:ascii="Arial" w:eastAsia="Times New Roman" w:hAnsi="Arial" w:cs="Arial"/>
          <w:sz w:val="24"/>
          <w:szCs w:val="20"/>
          <w:lang w:eastAsia="en-GB"/>
        </w:rPr>
      </w:pPr>
      <w:r w:rsidRPr="002D5E7E">
        <w:rPr>
          <w:rFonts w:ascii="Arial" w:eastAsia="Times New Roman" w:hAnsi="Arial" w:cs="Arial"/>
          <w:sz w:val="24"/>
          <w:szCs w:val="20"/>
          <w:lang w:eastAsia="en-GB"/>
        </w:rPr>
        <w:t>7.</w:t>
      </w:r>
      <w:r w:rsidRPr="002D5E7E">
        <w:rPr>
          <w:rFonts w:ascii="Arial" w:eastAsia="Times New Roman" w:hAnsi="Arial" w:cs="Arial"/>
          <w:sz w:val="24"/>
          <w:szCs w:val="20"/>
          <w:lang w:eastAsia="en-GB"/>
        </w:rPr>
        <w:tab/>
        <w:t xml:space="preserve">To provide extra support for particular vulnerable groups of leaners including </w:t>
      </w:r>
      <w:proofErr w:type="spellStart"/>
      <w:r w:rsidRPr="002D5E7E">
        <w:rPr>
          <w:rFonts w:ascii="Arial" w:eastAsia="Times New Roman" w:hAnsi="Arial" w:cs="Arial"/>
          <w:sz w:val="24"/>
          <w:szCs w:val="20"/>
          <w:lang w:eastAsia="en-GB"/>
        </w:rPr>
        <w:t>VYP</w:t>
      </w:r>
      <w:proofErr w:type="spellEnd"/>
      <w:r w:rsidRPr="002D5E7E">
        <w:rPr>
          <w:rFonts w:ascii="Arial" w:eastAsia="Times New Roman" w:hAnsi="Arial" w:cs="Arial"/>
          <w:sz w:val="24"/>
          <w:szCs w:val="20"/>
          <w:lang w:eastAsia="en-GB"/>
        </w:rPr>
        <w:t>, LACs, Care Leavers and Carers to improve the success rates amongst these groups of learners.</w:t>
      </w:r>
    </w:p>
    <w:p w14:paraId="4BE5451E" w14:textId="77777777" w:rsidR="002D5E7E" w:rsidRPr="002D5E7E" w:rsidRDefault="002D5E7E" w:rsidP="002D5E7E">
      <w:pPr>
        <w:spacing w:after="0" w:line="240" w:lineRule="auto"/>
        <w:ind w:left="720" w:hanging="720"/>
        <w:rPr>
          <w:rFonts w:ascii="Arial" w:eastAsia="Times New Roman" w:hAnsi="Arial" w:cs="Arial"/>
          <w:sz w:val="24"/>
          <w:szCs w:val="20"/>
          <w:lang w:eastAsia="en-GB"/>
        </w:rPr>
      </w:pPr>
    </w:p>
    <w:p w14:paraId="35997548" w14:textId="77777777" w:rsidR="002D5E7E" w:rsidRPr="002D5E7E" w:rsidRDefault="002D5E7E" w:rsidP="002D5E7E">
      <w:pPr>
        <w:spacing w:after="0" w:line="240" w:lineRule="auto"/>
        <w:ind w:left="720" w:hanging="720"/>
        <w:rPr>
          <w:rFonts w:ascii="Arial" w:eastAsia="Times New Roman" w:hAnsi="Arial" w:cs="Arial"/>
          <w:sz w:val="24"/>
          <w:szCs w:val="20"/>
          <w:lang w:eastAsia="en-GB"/>
        </w:rPr>
      </w:pPr>
      <w:r w:rsidRPr="002D5E7E">
        <w:rPr>
          <w:rFonts w:ascii="Arial" w:eastAsia="Times New Roman" w:hAnsi="Arial" w:cs="Arial"/>
          <w:sz w:val="24"/>
          <w:szCs w:val="20"/>
          <w:lang w:eastAsia="en-GB"/>
        </w:rPr>
        <w:t>8.</w:t>
      </w:r>
      <w:r w:rsidRPr="002D5E7E">
        <w:rPr>
          <w:rFonts w:ascii="Arial" w:eastAsia="Times New Roman" w:hAnsi="Arial" w:cs="Arial"/>
          <w:sz w:val="24"/>
          <w:szCs w:val="20"/>
          <w:lang w:eastAsia="en-GB"/>
        </w:rPr>
        <w:tab/>
        <w:t>To comply with the Data Protection Act, Safeguarding legislation and confidentiality protocols, taking appropriate action via agreed safeguarding procedures if necessary.</w:t>
      </w:r>
    </w:p>
    <w:p w14:paraId="5B350C6B" w14:textId="77777777" w:rsidR="002D5E7E" w:rsidRPr="002D5E7E" w:rsidRDefault="002D5E7E" w:rsidP="002D5E7E">
      <w:pPr>
        <w:spacing w:after="0" w:line="240" w:lineRule="auto"/>
        <w:ind w:left="720" w:hanging="720"/>
        <w:rPr>
          <w:rFonts w:ascii="Arial" w:eastAsia="Times New Roman" w:hAnsi="Arial" w:cs="Arial"/>
          <w:sz w:val="24"/>
          <w:szCs w:val="20"/>
          <w:lang w:eastAsia="en-GB"/>
        </w:rPr>
      </w:pPr>
    </w:p>
    <w:p w14:paraId="1D2A46BB" w14:textId="77777777" w:rsidR="002D5E7E" w:rsidRPr="002D5E7E" w:rsidRDefault="002D5E7E" w:rsidP="002D5E7E">
      <w:pPr>
        <w:spacing w:after="0" w:line="240" w:lineRule="auto"/>
        <w:ind w:left="720" w:hanging="720"/>
        <w:rPr>
          <w:rFonts w:ascii="Arial" w:eastAsia="Times New Roman" w:hAnsi="Arial" w:cs="Arial"/>
          <w:sz w:val="24"/>
          <w:szCs w:val="20"/>
          <w:lang w:eastAsia="en-GB"/>
        </w:rPr>
      </w:pPr>
      <w:r w:rsidRPr="002D5E7E">
        <w:rPr>
          <w:rFonts w:ascii="Arial" w:eastAsia="Times New Roman" w:hAnsi="Arial" w:cs="Arial"/>
          <w:sz w:val="24"/>
          <w:szCs w:val="20"/>
          <w:lang w:eastAsia="en-GB"/>
        </w:rPr>
        <w:t>9.</w:t>
      </w:r>
      <w:r w:rsidRPr="002D5E7E">
        <w:rPr>
          <w:rFonts w:ascii="Arial" w:eastAsia="Times New Roman" w:hAnsi="Arial" w:cs="Arial"/>
          <w:sz w:val="24"/>
          <w:szCs w:val="20"/>
          <w:lang w:eastAsia="en-GB"/>
        </w:rPr>
        <w:tab/>
        <w:t>To provide additional administrative duties in relation to other Student Services functions as required by the service.</w:t>
      </w:r>
    </w:p>
    <w:p w14:paraId="79E82FF3" w14:textId="77777777" w:rsidR="002D5E7E" w:rsidRPr="002D5E7E" w:rsidRDefault="002D5E7E" w:rsidP="002D5E7E">
      <w:pPr>
        <w:spacing w:after="0" w:line="240" w:lineRule="auto"/>
        <w:rPr>
          <w:rFonts w:ascii="Arial" w:eastAsia="Times New Roman" w:hAnsi="Arial" w:cs="Arial"/>
          <w:sz w:val="24"/>
          <w:szCs w:val="20"/>
          <w:lang w:eastAsia="en-GB"/>
        </w:rPr>
      </w:pPr>
    </w:p>
    <w:p w14:paraId="5B846A12" w14:textId="77777777" w:rsidR="002D5E7E" w:rsidRPr="002D5E7E" w:rsidRDefault="002D5E7E" w:rsidP="002D5E7E">
      <w:pPr>
        <w:spacing w:after="0" w:line="240" w:lineRule="auto"/>
        <w:ind w:left="720" w:hanging="720"/>
        <w:rPr>
          <w:rFonts w:ascii="Arial" w:eastAsia="Times New Roman" w:hAnsi="Arial" w:cs="Arial"/>
          <w:sz w:val="24"/>
          <w:szCs w:val="20"/>
          <w:lang w:eastAsia="en-GB"/>
        </w:rPr>
      </w:pPr>
      <w:r w:rsidRPr="002D5E7E">
        <w:rPr>
          <w:rFonts w:ascii="Arial" w:eastAsia="Times New Roman" w:hAnsi="Arial" w:cs="Arial"/>
          <w:sz w:val="24"/>
          <w:szCs w:val="20"/>
          <w:lang w:eastAsia="en-GB"/>
        </w:rPr>
        <w:t>10.</w:t>
      </w:r>
      <w:r w:rsidRPr="002D5E7E">
        <w:rPr>
          <w:rFonts w:ascii="Arial" w:eastAsia="Times New Roman" w:hAnsi="Arial" w:cs="Arial"/>
          <w:sz w:val="24"/>
          <w:szCs w:val="20"/>
          <w:lang w:eastAsia="en-GB"/>
        </w:rPr>
        <w:tab/>
        <w:t xml:space="preserve">Support the production of data, statistics and case studies relating to Student Services as required. </w:t>
      </w:r>
    </w:p>
    <w:p w14:paraId="01E62ADB" w14:textId="77777777" w:rsidR="002D5E7E" w:rsidRPr="002D5E7E" w:rsidRDefault="002D5E7E" w:rsidP="002D5E7E">
      <w:pPr>
        <w:spacing w:after="0" w:line="240" w:lineRule="auto"/>
        <w:rPr>
          <w:rFonts w:ascii="Arial" w:eastAsia="Times New Roman" w:hAnsi="Arial" w:cs="Arial"/>
          <w:sz w:val="24"/>
          <w:szCs w:val="20"/>
          <w:lang w:eastAsia="en-GB"/>
        </w:rPr>
      </w:pPr>
    </w:p>
    <w:p w14:paraId="7606BFC3" w14:textId="77777777" w:rsidR="002D5E7E" w:rsidRPr="002D5E7E" w:rsidRDefault="002D5E7E" w:rsidP="002D5E7E">
      <w:p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11.</w:t>
      </w:r>
      <w:r w:rsidRPr="002D5E7E">
        <w:rPr>
          <w:rFonts w:ascii="Arial" w:eastAsia="Times New Roman" w:hAnsi="Arial" w:cs="Arial"/>
          <w:sz w:val="24"/>
          <w:szCs w:val="20"/>
          <w:lang w:eastAsia="en-GB"/>
        </w:rPr>
        <w:tab/>
        <w:t xml:space="preserve">Support the wider Student Services functions and the </w:t>
      </w:r>
      <w:proofErr w:type="spellStart"/>
      <w:r w:rsidRPr="002D5E7E">
        <w:rPr>
          <w:rFonts w:ascii="Arial" w:eastAsia="Times New Roman" w:hAnsi="Arial" w:cs="Arial"/>
          <w:sz w:val="24"/>
          <w:szCs w:val="20"/>
          <w:lang w:eastAsia="en-GB"/>
        </w:rPr>
        <w:t>PDBW</w:t>
      </w:r>
      <w:proofErr w:type="spellEnd"/>
      <w:r w:rsidRPr="002D5E7E">
        <w:rPr>
          <w:rFonts w:ascii="Arial" w:eastAsia="Times New Roman" w:hAnsi="Arial" w:cs="Arial"/>
          <w:sz w:val="24"/>
          <w:szCs w:val="20"/>
          <w:lang w:eastAsia="en-GB"/>
        </w:rPr>
        <w:t xml:space="preserve"> agenda as required.</w:t>
      </w:r>
    </w:p>
    <w:p w14:paraId="7BF7A27C" w14:textId="77777777" w:rsidR="002D5E7E" w:rsidRPr="002D5E7E" w:rsidRDefault="002D5E7E" w:rsidP="002D5E7E">
      <w:pPr>
        <w:spacing w:after="0" w:line="240" w:lineRule="auto"/>
        <w:ind w:left="720" w:hanging="720"/>
        <w:rPr>
          <w:rFonts w:ascii="Arial" w:eastAsia="Times New Roman" w:hAnsi="Arial" w:cs="Arial"/>
          <w:sz w:val="24"/>
          <w:szCs w:val="20"/>
          <w:lang w:eastAsia="en-GB"/>
        </w:rPr>
      </w:pPr>
    </w:p>
    <w:p w14:paraId="66216F8C" w14:textId="77777777" w:rsidR="002D5E7E" w:rsidRPr="002D5E7E" w:rsidRDefault="002D5E7E" w:rsidP="002D5E7E">
      <w:p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br w:type="page"/>
      </w:r>
      <w:r w:rsidRPr="002D5E7E">
        <w:rPr>
          <w:rFonts w:ascii="Arial" w:eastAsia="Times New Roman" w:hAnsi="Arial" w:cs="Arial"/>
          <w:b/>
          <w:sz w:val="24"/>
          <w:szCs w:val="20"/>
          <w:lang w:eastAsia="en-GB"/>
        </w:rPr>
        <w:lastRenderedPageBreak/>
        <w:t>ROLE RESPONSIBILITIES</w:t>
      </w:r>
    </w:p>
    <w:tbl>
      <w:tblPr>
        <w:tblW w:w="0" w:type="auto"/>
        <w:tblLayout w:type="fixed"/>
        <w:tblCellMar>
          <w:left w:w="107" w:type="dxa"/>
          <w:right w:w="107" w:type="dxa"/>
        </w:tblCellMar>
        <w:tblLook w:val="0000" w:firstRow="0" w:lastRow="0" w:firstColumn="0" w:lastColumn="0" w:noHBand="0" w:noVBand="0"/>
      </w:tblPr>
      <w:tblGrid>
        <w:gridCol w:w="6634"/>
        <w:gridCol w:w="680"/>
        <w:gridCol w:w="1762"/>
      </w:tblGrid>
      <w:tr w:rsidR="002D5E7E" w:rsidRPr="002D5E7E" w14:paraId="7DBCD63F" w14:textId="77777777" w:rsidTr="00231A47">
        <w:tc>
          <w:tcPr>
            <w:tcW w:w="6634" w:type="dxa"/>
          </w:tcPr>
          <w:p w14:paraId="2BC13B7B" w14:textId="77777777" w:rsidR="002D5E7E" w:rsidRPr="002D5E7E" w:rsidRDefault="002D5E7E" w:rsidP="002D5E7E">
            <w:pPr>
              <w:spacing w:after="0" w:line="240" w:lineRule="auto"/>
              <w:rPr>
                <w:rFonts w:ascii="Arial" w:eastAsia="Times New Roman" w:hAnsi="Arial" w:cs="Arial"/>
                <w:sz w:val="24"/>
                <w:szCs w:val="20"/>
                <w:lang w:eastAsia="en-GB"/>
              </w:rPr>
            </w:pPr>
          </w:p>
        </w:tc>
        <w:tc>
          <w:tcPr>
            <w:tcW w:w="680" w:type="dxa"/>
          </w:tcPr>
          <w:p w14:paraId="2F13AD8F" w14:textId="77777777" w:rsidR="002D5E7E" w:rsidRPr="002D5E7E" w:rsidRDefault="002D5E7E" w:rsidP="002D5E7E">
            <w:pPr>
              <w:spacing w:after="0" w:line="240" w:lineRule="auto"/>
              <w:rPr>
                <w:rFonts w:ascii="Arial" w:eastAsia="Times New Roman" w:hAnsi="Arial" w:cs="Arial"/>
                <w:sz w:val="24"/>
                <w:szCs w:val="20"/>
                <w:lang w:eastAsia="en-GB"/>
              </w:rPr>
            </w:pPr>
          </w:p>
        </w:tc>
        <w:tc>
          <w:tcPr>
            <w:tcW w:w="1762" w:type="dxa"/>
          </w:tcPr>
          <w:p w14:paraId="20F6128E" w14:textId="77777777" w:rsidR="002D5E7E" w:rsidRPr="002D5E7E" w:rsidRDefault="002D5E7E" w:rsidP="002D5E7E">
            <w:p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Job evaluation Reference (for</w:t>
            </w:r>
          </w:p>
          <w:p w14:paraId="1B328FA1" w14:textId="77777777" w:rsidR="002D5E7E" w:rsidRPr="002D5E7E" w:rsidRDefault="002D5E7E" w:rsidP="002D5E7E">
            <w:p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Office use only)</w:t>
            </w:r>
          </w:p>
        </w:tc>
      </w:tr>
      <w:tr w:rsidR="002D5E7E" w:rsidRPr="002D5E7E" w14:paraId="62989268" w14:textId="77777777" w:rsidTr="00231A47">
        <w:tc>
          <w:tcPr>
            <w:tcW w:w="6634" w:type="dxa"/>
          </w:tcPr>
          <w:p w14:paraId="50742905" w14:textId="77777777" w:rsidR="002D5E7E" w:rsidRPr="002D5E7E" w:rsidRDefault="002D5E7E" w:rsidP="002D5E7E">
            <w:pPr>
              <w:spacing w:after="0" w:line="240" w:lineRule="auto"/>
              <w:rPr>
                <w:rFonts w:ascii="Arial" w:eastAsia="Times New Roman" w:hAnsi="Arial" w:cs="Arial"/>
                <w:sz w:val="24"/>
                <w:szCs w:val="20"/>
                <w:lang w:eastAsia="en-GB"/>
              </w:rPr>
            </w:pPr>
            <w:r w:rsidRPr="002D5E7E">
              <w:rPr>
                <w:rFonts w:ascii="Arial" w:eastAsia="Times New Roman" w:hAnsi="Arial" w:cs="Arial"/>
                <w:b/>
                <w:sz w:val="24"/>
                <w:szCs w:val="20"/>
                <w:lang w:eastAsia="en-GB"/>
              </w:rPr>
              <w:t>Operations/ Decision Making</w:t>
            </w:r>
          </w:p>
        </w:tc>
        <w:tc>
          <w:tcPr>
            <w:tcW w:w="680" w:type="dxa"/>
          </w:tcPr>
          <w:p w14:paraId="135681A8" w14:textId="77777777" w:rsidR="002D5E7E" w:rsidRPr="002D5E7E" w:rsidRDefault="002D5E7E" w:rsidP="002D5E7E">
            <w:pPr>
              <w:spacing w:after="0" w:line="240" w:lineRule="auto"/>
              <w:rPr>
                <w:rFonts w:ascii="Arial" w:eastAsia="Times New Roman" w:hAnsi="Arial" w:cs="Arial"/>
                <w:sz w:val="24"/>
                <w:szCs w:val="20"/>
                <w:lang w:eastAsia="en-GB"/>
              </w:rPr>
            </w:pPr>
          </w:p>
        </w:tc>
        <w:tc>
          <w:tcPr>
            <w:tcW w:w="1762" w:type="dxa"/>
          </w:tcPr>
          <w:p w14:paraId="78B8BF87" w14:textId="77777777" w:rsidR="002D5E7E" w:rsidRPr="002D5E7E" w:rsidRDefault="002D5E7E" w:rsidP="002D5E7E">
            <w:pPr>
              <w:spacing w:after="0" w:line="240" w:lineRule="auto"/>
              <w:rPr>
                <w:rFonts w:ascii="Arial" w:eastAsia="Times New Roman" w:hAnsi="Arial" w:cs="Arial"/>
                <w:sz w:val="24"/>
                <w:szCs w:val="20"/>
                <w:lang w:eastAsia="en-GB"/>
              </w:rPr>
            </w:pPr>
          </w:p>
        </w:tc>
      </w:tr>
      <w:tr w:rsidR="002D5E7E" w:rsidRPr="002D5E7E" w14:paraId="09A056E7" w14:textId="77777777" w:rsidTr="00231A47">
        <w:tc>
          <w:tcPr>
            <w:tcW w:w="6634" w:type="dxa"/>
          </w:tcPr>
          <w:p w14:paraId="12357D12" w14:textId="77777777" w:rsidR="002D5E7E" w:rsidRPr="002D5E7E" w:rsidRDefault="002D5E7E" w:rsidP="002D5E7E">
            <w:pPr>
              <w:spacing w:after="0" w:line="240" w:lineRule="auto"/>
              <w:rPr>
                <w:rFonts w:ascii="Arial" w:eastAsia="Times New Roman" w:hAnsi="Arial" w:cs="Arial"/>
                <w:sz w:val="24"/>
                <w:szCs w:val="20"/>
                <w:lang w:eastAsia="en-GB"/>
              </w:rPr>
            </w:pPr>
          </w:p>
          <w:p w14:paraId="290BD47C" w14:textId="77777777" w:rsidR="002D5E7E" w:rsidRPr="002D5E7E" w:rsidRDefault="002D5E7E" w:rsidP="002D5E7E">
            <w:pPr>
              <w:keepNext/>
              <w:spacing w:after="0" w:line="240" w:lineRule="auto"/>
              <w:outlineLvl w:val="0"/>
              <w:rPr>
                <w:rFonts w:ascii="Arial" w:eastAsia="Times New Roman" w:hAnsi="Arial" w:cs="Arial"/>
                <w:b/>
                <w:sz w:val="24"/>
                <w:szCs w:val="20"/>
                <w:u w:val="single"/>
                <w:lang w:eastAsia="en-GB"/>
              </w:rPr>
            </w:pPr>
            <w:r w:rsidRPr="002D5E7E">
              <w:rPr>
                <w:rFonts w:ascii="Arial" w:eastAsia="Times New Roman" w:hAnsi="Arial" w:cs="Arial"/>
                <w:b/>
                <w:sz w:val="24"/>
                <w:szCs w:val="20"/>
                <w:lang w:eastAsia="en-GB"/>
              </w:rPr>
              <w:t>Resources</w:t>
            </w:r>
          </w:p>
          <w:p w14:paraId="45E374AF" w14:textId="77777777" w:rsidR="002D5E7E" w:rsidRPr="002D5E7E" w:rsidRDefault="002D5E7E" w:rsidP="002D5E7E">
            <w:pPr>
              <w:spacing w:after="0" w:line="240" w:lineRule="auto"/>
              <w:rPr>
                <w:rFonts w:ascii="Arial" w:eastAsia="Times New Roman" w:hAnsi="Arial" w:cs="Arial"/>
                <w:b/>
                <w:sz w:val="24"/>
                <w:szCs w:val="20"/>
                <w:lang w:eastAsia="en-GB"/>
              </w:rPr>
            </w:pPr>
          </w:p>
        </w:tc>
        <w:tc>
          <w:tcPr>
            <w:tcW w:w="680" w:type="dxa"/>
          </w:tcPr>
          <w:p w14:paraId="42003D08" w14:textId="77777777" w:rsidR="002D5E7E" w:rsidRPr="002D5E7E" w:rsidRDefault="002D5E7E" w:rsidP="002D5E7E">
            <w:pPr>
              <w:spacing w:after="0" w:line="240" w:lineRule="auto"/>
              <w:rPr>
                <w:rFonts w:ascii="Arial" w:eastAsia="Times New Roman" w:hAnsi="Arial" w:cs="Arial"/>
                <w:sz w:val="24"/>
                <w:szCs w:val="20"/>
                <w:lang w:eastAsia="en-GB"/>
              </w:rPr>
            </w:pPr>
          </w:p>
        </w:tc>
        <w:tc>
          <w:tcPr>
            <w:tcW w:w="1762" w:type="dxa"/>
          </w:tcPr>
          <w:p w14:paraId="1E32457C" w14:textId="77777777" w:rsidR="002D5E7E" w:rsidRPr="002D5E7E" w:rsidRDefault="002D5E7E" w:rsidP="002D5E7E">
            <w:pPr>
              <w:spacing w:after="0" w:line="240" w:lineRule="auto"/>
              <w:rPr>
                <w:rFonts w:ascii="Arial" w:eastAsia="Times New Roman" w:hAnsi="Arial" w:cs="Arial"/>
                <w:sz w:val="24"/>
                <w:szCs w:val="20"/>
                <w:lang w:eastAsia="en-GB"/>
              </w:rPr>
            </w:pPr>
          </w:p>
        </w:tc>
      </w:tr>
      <w:tr w:rsidR="002D5E7E" w:rsidRPr="002D5E7E" w14:paraId="01A61857" w14:textId="77777777" w:rsidTr="00231A47">
        <w:tc>
          <w:tcPr>
            <w:tcW w:w="6634" w:type="dxa"/>
          </w:tcPr>
          <w:p w14:paraId="67329FE0" w14:textId="77777777" w:rsidR="002D5E7E" w:rsidRPr="002D5E7E" w:rsidRDefault="002D5E7E" w:rsidP="002D5E7E">
            <w:pPr>
              <w:spacing w:after="0" w:line="240" w:lineRule="auto"/>
              <w:rPr>
                <w:rFonts w:ascii="Arial" w:eastAsia="Times New Roman" w:hAnsi="Arial" w:cs="Arial"/>
                <w:sz w:val="24"/>
                <w:szCs w:val="20"/>
                <w:u w:val="single"/>
                <w:lang w:eastAsia="en-GB"/>
              </w:rPr>
            </w:pPr>
            <w:r w:rsidRPr="002D5E7E">
              <w:rPr>
                <w:rFonts w:ascii="Arial" w:eastAsia="Times New Roman" w:hAnsi="Arial" w:cs="Arial"/>
                <w:sz w:val="24"/>
                <w:szCs w:val="20"/>
                <w:lang w:eastAsia="en-GB"/>
              </w:rPr>
              <w:t>a)</w:t>
            </w:r>
            <w:r w:rsidRPr="002D5E7E">
              <w:rPr>
                <w:rFonts w:ascii="Arial" w:eastAsia="Times New Roman" w:hAnsi="Arial" w:cs="Arial"/>
                <w:b/>
                <w:sz w:val="24"/>
                <w:szCs w:val="20"/>
                <w:lang w:eastAsia="en-GB"/>
              </w:rPr>
              <w:t xml:space="preserve">  </w:t>
            </w:r>
            <w:r w:rsidRPr="002D5E7E">
              <w:rPr>
                <w:rFonts w:ascii="Arial" w:eastAsia="Times New Roman" w:hAnsi="Arial" w:cs="Arial"/>
                <w:sz w:val="24"/>
                <w:szCs w:val="20"/>
                <w:u w:val="single"/>
                <w:lang w:eastAsia="en-GB"/>
              </w:rPr>
              <w:t xml:space="preserve">Responsibility for Equipment/Materials/Health &amp; </w:t>
            </w:r>
          </w:p>
          <w:p w14:paraId="1C2C4AEA" w14:textId="77777777" w:rsidR="002D5E7E" w:rsidRPr="002D5E7E" w:rsidRDefault="002D5E7E" w:rsidP="002D5E7E">
            <w:p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 xml:space="preserve">     </w:t>
            </w:r>
            <w:r w:rsidRPr="002D5E7E">
              <w:rPr>
                <w:rFonts w:ascii="Arial" w:eastAsia="Times New Roman" w:hAnsi="Arial" w:cs="Arial"/>
                <w:sz w:val="24"/>
                <w:szCs w:val="20"/>
                <w:u w:val="single"/>
                <w:lang w:eastAsia="en-GB"/>
              </w:rPr>
              <w:t>Safety/Accommodation</w:t>
            </w:r>
          </w:p>
        </w:tc>
        <w:tc>
          <w:tcPr>
            <w:tcW w:w="680" w:type="dxa"/>
          </w:tcPr>
          <w:p w14:paraId="6A42B41E" w14:textId="77777777" w:rsidR="002D5E7E" w:rsidRPr="002D5E7E" w:rsidRDefault="002D5E7E" w:rsidP="002D5E7E">
            <w:pPr>
              <w:spacing w:after="0" w:line="240" w:lineRule="auto"/>
              <w:rPr>
                <w:rFonts w:ascii="Arial" w:eastAsia="Times New Roman" w:hAnsi="Arial" w:cs="Arial"/>
                <w:sz w:val="24"/>
                <w:szCs w:val="20"/>
                <w:lang w:eastAsia="en-GB"/>
              </w:rPr>
            </w:pPr>
          </w:p>
        </w:tc>
        <w:tc>
          <w:tcPr>
            <w:tcW w:w="1762" w:type="dxa"/>
          </w:tcPr>
          <w:p w14:paraId="1C04DD2F" w14:textId="77777777" w:rsidR="002D5E7E" w:rsidRPr="002D5E7E" w:rsidRDefault="002D5E7E" w:rsidP="002D5E7E">
            <w:pPr>
              <w:spacing w:after="0" w:line="240" w:lineRule="auto"/>
              <w:rPr>
                <w:rFonts w:ascii="Arial" w:eastAsia="Times New Roman" w:hAnsi="Arial" w:cs="Arial"/>
                <w:sz w:val="24"/>
                <w:szCs w:val="20"/>
                <w:lang w:eastAsia="en-GB"/>
              </w:rPr>
            </w:pPr>
          </w:p>
        </w:tc>
      </w:tr>
      <w:tr w:rsidR="002D5E7E" w:rsidRPr="002D5E7E" w14:paraId="047E72AF" w14:textId="77777777" w:rsidTr="00231A47">
        <w:tc>
          <w:tcPr>
            <w:tcW w:w="6634" w:type="dxa"/>
          </w:tcPr>
          <w:p w14:paraId="5C0060ED" w14:textId="77777777" w:rsidR="002D5E7E" w:rsidRPr="002D5E7E" w:rsidRDefault="002D5E7E" w:rsidP="002D5E7E">
            <w:pPr>
              <w:spacing w:after="0" w:line="240" w:lineRule="auto"/>
              <w:rPr>
                <w:rFonts w:ascii="Arial" w:eastAsia="Times New Roman" w:hAnsi="Arial" w:cs="Arial"/>
                <w:sz w:val="24"/>
                <w:szCs w:val="20"/>
                <w:lang w:eastAsia="en-GB"/>
              </w:rPr>
            </w:pPr>
          </w:p>
        </w:tc>
        <w:tc>
          <w:tcPr>
            <w:tcW w:w="680" w:type="dxa"/>
          </w:tcPr>
          <w:p w14:paraId="15933B18" w14:textId="77777777" w:rsidR="002D5E7E" w:rsidRPr="002D5E7E" w:rsidRDefault="002D5E7E" w:rsidP="002D5E7E">
            <w:pPr>
              <w:spacing w:after="0" w:line="240" w:lineRule="auto"/>
              <w:rPr>
                <w:rFonts w:ascii="Arial" w:eastAsia="Times New Roman" w:hAnsi="Arial" w:cs="Arial"/>
                <w:sz w:val="24"/>
                <w:szCs w:val="20"/>
                <w:lang w:eastAsia="en-GB"/>
              </w:rPr>
            </w:pPr>
          </w:p>
        </w:tc>
        <w:tc>
          <w:tcPr>
            <w:tcW w:w="1762" w:type="dxa"/>
          </w:tcPr>
          <w:p w14:paraId="4C4EC23D" w14:textId="77777777" w:rsidR="002D5E7E" w:rsidRPr="002D5E7E" w:rsidRDefault="002D5E7E" w:rsidP="002D5E7E">
            <w:pPr>
              <w:spacing w:after="0" w:line="240" w:lineRule="auto"/>
              <w:rPr>
                <w:rFonts w:ascii="Arial" w:eastAsia="Times New Roman" w:hAnsi="Arial" w:cs="Arial"/>
                <w:sz w:val="24"/>
                <w:szCs w:val="20"/>
                <w:lang w:eastAsia="en-GB"/>
              </w:rPr>
            </w:pPr>
          </w:p>
        </w:tc>
      </w:tr>
      <w:tr w:rsidR="002D5E7E" w:rsidRPr="002D5E7E" w14:paraId="515C71B6" w14:textId="77777777" w:rsidTr="00231A47">
        <w:tc>
          <w:tcPr>
            <w:tcW w:w="6634" w:type="dxa"/>
          </w:tcPr>
          <w:p w14:paraId="020252DC" w14:textId="77777777" w:rsidR="002D5E7E" w:rsidRPr="002D5E7E" w:rsidRDefault="002D5E7E" w:rsidP="002D5E7E">
            <w:pPr>
              <w:numPr>
                <w:ilvl w:val="0"/>
                <w:numId w:val="1"/>
              </w:num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Maintain safe working practices and undertake any specific duties allocated to you under the College Health and Safety Policies and Procedures.</w:t>
            </w:r>
          </w:p>
          <w:p w14:paraId="2E3166A3" w14:textId="77777777" w:rsidR="002D5E7E" w:rsidRPr="002D5E7E" w:rsidRDefault="002D5E7E" w:rsidP="002D5E7E">
            <w:pPr>
              <w:numPr>
                <w:ilvl w:val="0"/>
                <w:numId w:val="1"/>
              </w:num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Be responsible for promoting and safeguarding the welfare of all learners for whom you have responsibility or with whom you come into contact.</w:t>
            </w:r>
          </w:p>
        </w:tc>
        <w:tc>
          <w:tcPr>
            <w:tcW w:w="680" w:type="dxa"/>
          </w:tcPr>
          <w:p w14:paraId="383B5535" w14:textId="77777777" w:rsidR="002D5E7E" w:rsidRPr="002D5E7E" w:rsidRDefault="002D5E7E" w:rsidP="002D5E7E">
            <w:pPr>
              <w:spacing w:after="0" w:line="240" w:lineRule="auto"/>
              <w:rPr>
                <w:rFonts w:ascii="Arial" w:eastAsia="Times New Roman" w:hAnsi="Arial" w:cs="Arial"/>
                <w:sz w:val="24"/>
                <w:szCs w:val="20"/>
                <w:lang w:eastAsia="en-GB"/>
              </w:rPr>
            </w:pPr>
          </w:p>
        </w:tc>
        <w:tc>
          <w:tcPr>
            <w:tcW w:w="1762" w:type="dxa"/>
          </w:tcPr>
          <w:p w14:paraId="5740A280" w14:textId="77777777" w:rsidR="002D5E7E" w:rsidRPr="002D5E7E" w:rsidRDefault="002D5E7E" w:rsidP="002D5E7E">
            <w:pPr>
              <w:spacing w:after="0" w:line="240" w:lineRule="auto"/>
              <w:rPr>
                <w:rFonts w:ascii="Arial" w:eastAsia="Times New Roman" w:hAnsi="Arial" w:cs="Arial"/>
                <w:sz w:val="24"/>
                <w:szCs w:val="20"/>
                <w:lang w:eastAsia="en-GB"/>
              </w:rPr>
            </w:pPr>
          </w:p>
          <w:p w14:paraId="65A6F6F1" w14:textId="77777777" w:rsidR="002D5E7E" w:rsidRPr="002D5E7E" w:rsidRDefault="002D5E7E" w:rsidP="002D5E7E">
            <w:pPr>
              <w:spacing w:after="0" w:line="240" w:lineRule="auto"/>
              <w:rPr>
                <w:rFonts w:ascii="Arial" w:eastAsia="Times New Roman" w:hAnsi="Arial" w:cs="Arial"/>
                <w:sz w:val="24"/>
                <w:szCs w:val="20"/>
                <w:lang w:eastAsia="en-GB"/>
              </w:rPr>
            </w:pPr>
          </w:p>
        </w:tc>
      </w:tr>
      <w:tr w:rsidR="002D5E7E" w:rsidRPr="002D5E7E" w14:paraId="3B0F42D2" w14:textId="77777777" w:rsidTr="00231A47">
        <w:tc>
          <w:tcPr>
            <w:tcW w:w="6634" w:type="dxa"/>
          </w:tcPr>
          <w:p w14:paraId="62833E1D" w14:textId="77777777" w:rsidR="002D5E7E" w:rsidRPr="002D5E7E" w:rsidRDefault="002D5E7E" w:rsidP="002D5E7E">
            <w:pPr>
              <w:spacing w:after="0" w:line="240" w:lineRule="auto"/>
              <w:rPr>
                <w:rFonts w:ascii="Arial" w:eastAsia="Times New Roman" w:hAnsi="Arial" w:cs="Arial"/>
                <w:sz w:val="24"/>
                <w:szCs w:val="20"/>
                <w:lang w:eastAsia="en-GB"/>
              </w:rPr>
            </w:pPr>
          </w:p>
        </w:tc>
        <w:tc>
          <w:tcPr>
            <w:tcW w:w="680" w:type="dxa"/>
          </w:tcPr>
          <w:p w14:paraId="5FF2C70F" w14:textId="77777777" w:rsidR="002D5E7E" w:rsidRPr="002D5E7E" w:rsidRDefault="002D5E7E" w:rsidP="002D5E7E">
            <w:pPr>
              <w:spacing w:after="0" w:line="240" w:lineRule="auto"/>
              <w:rPr>
                <w:rFonts w:ascii="Arial" w:eastAsia="Times New Roman" w:hAnsi="Arial" w:cs="Arial"/>
                <w:sz w:val="24"/>
                <w:szCs w:val="20"/>
                <w:lang w:eastAsia="en-GB"/>
              </w:rPr>
            </w:pPr>
          </w:p>
        </w:tc>
        <w:tc>
          <w:tcPr>
            <w:tcW w:w="1762" w:type="dxa"/>
          </w:tcPr>
          <w:p w14:paraId="7FCB7332" w14:textId="77777777" w:rsidR="002D5E7E" w:rsidRPr="002D5E7E" w:rsidRDefault="002D5E7E" w:rsidP="002D5E7E">
            <w:pPr>
              <w:spacing w:after="0" w:line="240" w:lineRule="auto"/>
              <w:rPr>
                <w:rFonts w:ascii="Arial" w:eastAsia="Times New Roman" w:hAnsi="Arial" w:cs="Arial"/>
                <w:sz w:val="24"/>
                <w:szCs w:val="20"/>
                <w:lang w:eastAsia="en-GB"/>
              </w:rPr>
            </w:pPr>
          </w:p>
        </w:tc>
      </w:tr>
      <w:tr w:rsidR="002D5E7E" w:rsidRPr="002D5E7E" w14:paraId="287135D8" w14:textId="77777777" w:rsidTr="00231A47">
        <w:tc>
          <w:tcPr>
            <w:tcW w:w="6634" w:type="dxa"/>
          </w:tcPr>
          <w:p w14:paraId="53833D4B" w14:textId="77777777" w:rsidR="002D5E7E" w:rsidRPr="002D5E7E" w:rsidRDefault="002D5E7E" w:rsidP="002D5E7E">
            <w:pPr>
              <w:spacing w:after="0" w:line="240" w:lineRule="auto"/>
              <w:rPr>
                <w:rFonts w:ascii="Arial" w:eastAsia="Times New Roman" w:hAnsi="Arial" w:cs="Arial"/>
                <w:b/>
                <w:sz w:val="24"/>
                <w:szCs w:val="20"/>
                <w:lang w:eastAsia="en-GB"/>
              </w:rPr>
            </w:pPr>
            <w:r w:rsidRPr="002D5E7E">
              <w:rPr>
                <w:rFonts w:ascii="Arial" w:eastAsia="Times New Roman" w:hAnsi="Arial" w:cs="Arial"/>
                <w:b/>
                <w:sz w:val="24"/>
                <w:szCs w:val="20"/>
                <w:lang w:eastAsia="en-GB"/>
              </w:rPr>
              <w:t>Contacts and Relationships</w:t>
            </w:r>
          </w:p>
          <w:p w14:paraId="6CD33944" w14:textId="77777777" w:rsidR="002D5E7E" w:rsidRPr="002D5E7E" w:rsidRDefault="002D5E7E" w:rsidP="002D5E7E">
            <w:pPr>
              <w:spacing w:after="0" w:line="240" w:lineRule="auto"/>
              <w:rPr>
                <w:rFonts w:ascii="Arial" w:eastAsia="Times New Roman" w:hAnsi="Arial" w:cs="Arial"/>
                <w:b/>
                <w:sz w:val="24"/>
                <w:szCs w:val="20"/>
                <w:lang w:eastAsia="en-GB"/>
              </w:rPr>
            </w:pPr>
          </w:p>
          <w:p w14:paraId="7E48C96E" w14:textId="77777777" w:rsidR="002D5E7E" w:rsidRPr="002D5E7E" w:rsidRDefault="002D5E7E" w:rsidP="002D5E7E">
            <w:p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a)</w:t>
            </w:r>
            <w:r w:rsidRPr="002D5E7E">
              <w:rPr>
                <w:rFonts w:ascii="Arial" w:eastAsia="Times New Roman" w:hAnsi="Arial" w:cs="Arial"/>
                <w:b/>
                <w:sz w:val="24"/>
                <w:szCs w:val="20"/>
                <w:lang w:eastAsia="en-GB"/>
              </w:rPr>
              <w:t xml:space="preserve"> </w:t>
            </w:r>
            <w:r w:rsidRPr="002D5E7E">
              <w:rPr>
                <w:rFonts w:ascii="Arial" w:eastAsia="Times New Roman" w:hAnsi="Arial" w:cs="Arial"/>
                <w:sz w:val="24"/>
                <w:szCs w:val="20"/>
                <w:u w:val="single"/>
                <w:lang w:eastAsia="en-GB"/>
              </w:rPr>
              <w:t xml:space="preserve">Internal </w:t>
            </w:r>
          </w:p>
        </w:tc>
        <w:tc>
          <w:tcPr>
            <w:tcW w:w="680" w:type="dxa"/>
          </w:tcPr>
          <w:p w14:paraId="4964782C" w14:textId="77777777" w:rsidR="002D5E7E" w:rsidRPr="002D5E7E" w:rsidRDefault="002D5E7E" w:rsidP="002D5E7E">
            <w:pPr>
              <w:spacing w:after="0" w:line="240" w:lineRule="auto"/>
              <w:rPr>
                <w:rFonts w:ascii="Arial" w:eastAsia="Times New Roman" w:hAnsi="Arial" w:cs="Arial"/>
                <w:sz w:val="24"/>
                <w:szCs w:val="20"/>
                <w:lang w:eastAsia="en-GB"/>
              </w:rPr>
            </w:pPr>
          </w:p>
        </w:tc>
        <w:tc>
          <w:tcPr>
            <w:tcW w:w="1762" w:type="dxa"/>
          </w:tcPr>
          <w:p w14:paraId="2E630986" w14:textId="77777777" w:rsidR="002D5E7E" w:rsidRPr="002D5E7E" w:rsidRDefault="002D5E7E" w:rsidP="002D5E7E">
            <w:pPr>
              <w:spacing w:after="0" w:line="240" w:lineRule="auto"/>
              <w:rPr>
                <w:rFonts w:ascii="Arial" w:eastAsia="Times New Roman" w:hAnsi="Arial" w:cs="Arial"/>
                <w:sz w:val="24"/>
                <w:szCs w:val="20"/>
                <w:lang w:eastAsia="en-GB"/>
              </w:rPr>
            </w:pPr>
          </w:p>
        </w:tc>
      </w:tr>
      <w:tr w:rsidR="002D5E7E" w:rsidRPr="002D5E7E" w14:paraId="40596506" w14:textId="77777777" w:rsidTr="00231A47">
        <w:tc>
          <w:tcPr>
            <w:tcW w:w="6634" w:type="dxa"/>
          </w:tcPr>
          <w:p w14:paraId="1A2B62FB" w14:textId="77777777" w:rsidR="002D5E7E" w:rsidRPr="002D5E7E" w:rsidRDefault="002D5E7E" w:rsidP="002D5E7E">
            <w:pPr>
              <w:spacing w:after="0" w:line="240" w:lineRule="auto"/>
              <w:rPr>
                <w:rFonts w:ascii="Arial" w:eastAsia="Times New Roman" w:hAnsi="Arial" w:cs="Arial"/>
                <w:sz w:val="24"/>
                <w:szCs w:val="20"/>
                <w:lang w:eastAsia="en-GB"/>
              </w:rPr>
            </w:pPr>
          </w:p>
          <w:p w14:paraId="0D8103EA" w14:textId="77777777" w:rsidR="002D5E7E" w:rsidRPr="002D5E7E" w:rsidRDefault="002D5E7E" w:rsidP="002D5E7E">
            <w:pPr>
              <w:numPr>
                <w:ilvl w:val="0"/>
                <w:numId w:val="1"/>
              </w:num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All College staff and students</w:t>
            </w:r>
          </w:p>
          <w:p w14:paraId="297FDB7C" w14:textId="77777777" w:rsidR="002D5E7E" w:rsidRPr="002D5E7E" w:rsidRDefault="002D5E7E" w:rsidP="002D5E7E">
            <w:pPr>
              <w:spacing w:after="0" w:line="240" w:lineRule="auto"/>
              <w:rPr>
                <w:rFonts w:ascii="Arial" w:eastAsia="Times New Roman" w:hAnsi="Arial" w:cs="Arial"/>
                <w:sz w:val="24"/>
                <w:szCs w:val="20"/>
                <w:lang w:eastAsia="en-GB"/>
              </w:rPr>
            </w:pPr>
          </w:p>
        </w:tc>
        <w:tc>
          <w:tcPr>
            <w:tcW w:w="680" w:type="dxa"/>
          </w:tcPr>
          <w:p w14:paraId="2913F5B8" w14:textId="77777777" w:rsidR="002D5E7E" w:rsidRPr="002D5E7E" w:rsidRDefault="002D5E7E" w:rsidP="002D5E7E">
            <w:pPr>
              <w:spacing w:after="0" w:line="240" w:lineRule="auto"/>
              <w:rPr>
                <w:rFonts w:ascii="Arial" w:eastAsia="Times New Roman" w:hAnsi="Arial" w:cs="Arial"/>
                <w:sz w:val="24"/>
                <w:szCs w:val="20"/>
                <w:lang w:eastAsia="en-GB"/>
              </w:rPr>
            </w:pPr>
          </w:p>
        </w:tc>
        <w:tc>
          <w:tcPr>
            <w:tcW w:w="1762" w:type="dxa"/>
          </w:tcPr>
          <w:p w14:paraId="7DC66D3B" w14:textId="77777777" w:rsidR="002D5E7E" w:rsidRPr="002D5E7E" w:rsidRDefault="002D5E7E" w:rsidP="002D5E7E">
            <w:pPr>
              <w:spacing w:after="0" w:line="240" w:lineRule="auto"/>
              <w:rPr>
                <w:rFonts w:ascii="Arial" w:eastAsia="Times New Roman" w:hAnsi="Arial" w:cs="Arial"/>
                <w:sz w:val="24"/>
                <w:szCs w:val="20"/>
                <w:lang w:eastAsia="en-GB"/>
              </w:rPr>
            </w:pPr>
          </w:p>
        </w:tc>
      </w:tr>
      <w:tr w:rsidR="002D5E7E" w:rsidRPr="002D5E7E" w14:paraId="50287294" w14:textId="77777777" w:rsidTr="00231A47">
        <w:tc>
          <w:tcPr>
            <w:tcW w:w="6634" w:type="dxa"/>
          </w:tcPr>
          <w:p w14:paraId="408562EF" w14:textId="77777777" w:rsidR="002D5E7E" w:rsidRPr="002D5E7E" w:rsidRDefault="002D5E7E" w:rsidP="002D5E7E">
            <w:p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b)</w:t>
            </w:r>
            <w:r w:rsidRPr="002D5E7E">
              <w:rPr>
                <w:rFonts w:ascii="Arial" w:eastAsia="Times New Roman" w:hAnsi="Arial" w:cs="Arial"/>
                <w:b/>
                <w:sz w:val="24"/>
                <w:szCs w:val="20"/>
                <w:lang w:eastAsia="en-GB"/>
              </w:rPr>
              <w:t xml:space="preserve"> </w:t>
            </w:r>
            <w:r w:rsidRPr="002D5E7E">
              <w:rPr>
                <w:rFonts w:ascii="Arial" w:eastAsia="Times New Roman" w:hAnsi="Arial" w:cs="Arial"/>
                <w:sz w:val="24"/>
                <w:szCs w:val="20"/>
                <w:u w:val="single"/>
                <w:lang w:eastAsia="en-GB"/>
              </w:rPr>
              <w:t>External</w:t>
            </w:r>
          </w:p>
        </w:tc>
        <w:tc>
          <w:tcPr>
            <w:tcW w:w="680" w:type="dxa"/>
          </w:tcPr>
          <w:p w14:paraId="583136CD" w14:textId="77777777" w:rsidR="002D5E7E" w:rsidRPr="002D5E7E" w:rsidRDefault="002D5E7E" w:rsidP="002D5E7E">
            <w:pPr>
              <w:spacing w:after="0" w:line="240" w:lineRule="auto"/>
              <w:rPr>
                <w:rFonts w:ascii="Arial" w:eastAsia="Times New Roman" w:hAnsi="Arial" w:cs="Arial"/>
                <w:sz w:val="24"/>
                <w:szCs w:val="20"/>
                <w:lang w:eastAsia="en-GB"/>
              </w:rPr>
            </w:pPr>
          </w:p>
        </w:tc>
        <w:tc>
          <w:tcPr>
            <w:tcW w:w="1762" w:type="dxa"/>
          </w:tcPr>
          <w:p w14:paraId="7310375A" w14:textId="77777777" w:rsidR="002D5E7E" w:rsidRPr="002D5E7E" w:rsidRDefault="002D5E7E" w:rsidP="002D5E7E">
            <w:pPr>
              <w:spacing w:after="0" w:line="240" w:lineRule="auto"/>
              <w:rPr>
                <w:rFonts w:ascii="Arial" w:eastAsia="Times New Roman" w:hAnsi="Arial" w:cs="Arial"/>
                <w:sz w:val="24"/>
                <w:szCs w:val="20"/>
                <w:lang w:eastAsia="en-GB"/>
              </w:rPr>
            </w:pPr>
          </w:p>
        </w:tc>
      </w:tr>
      <w:tr w:rsidR="002D5E7E" w:rsidRPr="002D5E7E" w14:paraId="1AD76595" w14:textId="77777777" w:rsidTr="00231A47">
        <w:tc>
          <w:tcPr>
            <w:tcW w:w="6634" w:type="dxa"/>
          </w:tcPr>
          <w:p w14:paraId="3AC06D69" w14:textId="77777777" w:rsidR="002D5E7E" w:rsidRPr="002D5E7E" w:rsidRDefault="002D5E7E" w:rsidP="002D5E7E">
            <w:pPr>
              <w:spacing w:after="0" w:line="240" w:lineRule="auto"/>
              <w:rPr>
                <w:rFonts w:ascii="Arial" w:eastAsia="Times New Roman" w:hAnsi="Arial" w:cs="Arial"/>
                <w:sz w:val="24"/>
                <w:szCs w:val="20"/>
                <w:lang w:eastAsia="en-GB"/>
              </w:rPr>
            </w:pPr>
          </w:p>
          <w:p w14:paraId="0332203A" w14:textId="77777777" w:rsidR="002D5E7E" w:rsidRPr="002D5E7E" w:rsidRDefault="002D5E7E" w:rsidP="002D5E7E">
            <w:pPr>
              <w:numPr>
                <w:ilvl w:val="0"/>
                <w:numId w:val="1"/>
              </w:num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 xml:space="preserve"> Ensure commitment to customer care at all times.</w:t>
            </w:r>
          </w:p>
        </w:tc>
        <w:tc>
          <w:tcPr>
            <w:tcW w:w="680" w:type="dxa"/>
          </w:tcPr>
          <w:p w14:paraId="350B04B2" w14:textId="77777777" w:rsidR="002D5E7E" w:rsidRPr="002D5E7E" w:rsidRDefault="002D5E7E" w:rsidP="002D5E7E">
            <w:pPr>
              <w:spacing w:after="0" w:line="240" w:lineRule="auto"/>
              <w:rPr>
                <w:rFonts w:ascii="Arial" w:eastAsia="Times New Roman" w:hAnsi="Arial" w:cs="Arial"/>
                <w:sz w:val="24"/>
                <w:szCs w:val="20"/>
                <w:lang w:eastAsia="en-GB"/>
              </w:rPr>
            </w:pPr>
          </w:p>
        </w:tc>
        <w:tc>
          <w:tcPr>
            <w:tcW w:w="1762" w:type="dxa"/>
          </w:tcPr>
          <w:p w14:paraId="02C00047" w14:textId="77777777" w:rsidR="002D5E7E" w:rsidRPr="002D5E7E" w:rsidRDefault="002D5E7E" w:rsidP="002D5E7E">
            <w:pPr>
              <w:spacing w:after="0" w:line="240" w:lineRule="auto"/>
              <w:rPr>
                <w:rFonts w:ascii="Arial" w:eastAsia="Times New Roman" w:hAnsi="Arial" w:cs="Arial"/>
                <w:sz w:val="24"/>
                <w:szCs w:val="20"/>
                <w:lang w:eastAsia="en-GB"/>
              </w:rPr>
            </w:pPr>
          </w:p>
        </w:tc>
      </w:tr>
    </w:tbl>
    <w:p w14:paraId="5460CB0A" w14:textId="77777777" w:rsidR="002D5E7E" w:rsidRPr="002D5E7E" w:rsidRDefault="002D5E7E" w:rsidP="002D5E7E">
      <w:pPr>
        <w:spacing w:after="0" w:line="240" w:lineRule="auto"/>
        <w:rPr>
          <w:rFonts w:ascii="Arial" w:eastAsia="Times New Roman" w:hAnsi="Arial" w:cs="Arial"/>
          <w:sz w:val="24"/>
          <w:szCs w:val="20"/>
          <w:lang w:eastAsia="en-GB"/>
        </w:rPr>
      </w:pPr>
    </w:p>
    <w:tbl>
      <w:tblPr>
        <w:tblW w:w="0" w:type="auto"/>
        <w:tblLayout w:type="fixed"/>
        <w:tblCellMar>
          <w:left w:w="107" w:type="dxa"/>
          <w:right w:w="107" w:type="dxa"/>
        </w:tblCellMar>
        <w:tblLook w:val="0000" w:firstRow="0" w:lastRow="0" w:firstColumn="0" w:lastColumn="0" w:noHBand="0" w:noVBand="0"/>
      </w:tblPr>
      <w:tblGrid>
        <w:gridCol w:w="6634"/>
        <w:gridCol w:w="680"/>
        <w:gridCol w:w="1762"/>
      </w:tblGrid>
      <w:tr w:rsidR="002D5E7E" w:rsidRPr="002D5E7E" w14:paraId="5BF941C4" w14:textId="77777777" w:rsidTr="00231A47">
        <w:tc>
          <w:tcPr>
            <w:tcW w:w="6634" w:type="dxa"/>
          </w:tcPr>
          <w:p w14:paraId="205A1B2C" w14:textId="77777777" w:rsidR="002D5E7E" w:rsidRPr="002D5E7E" w:rsidRDefault="002D5E7E" w:rsidP="002D5E7E">
            <w:pPr>
              <w:spacing w:after="0" w:line="240" w:lineRule="auto"/>
              <w:rPr>
                <w:rFonts w:ascii="Arial" w:eastAsia="Times New Roman" w:hAnsi="Arial" w:cs="Arial"/>
                <w:b/>
                <w:sz w:val="24"/>
                <w:szCs w:val="20"/>
                <w:lang w:eastAsia="en-GB"/>
              </w:rPr>
            </w:pPr>
            <w:r w:rsidRPr="002D5E7E">
              <w:rPr>
                <w:rFonts w:ascii="Arial" w:eastAsia="Times New Roman" w:hAnsi="Arial" w:cs="Arial"/>
                <w:b/>
                <w:sz w:val="24"/>
                <w:szCs w:val="20"/>
                <w:lang w:eastAsia="en-GB"/>
              </w:rPr>
              <w:t>Information/Co-ordination</w:t>
            </w:r>
          </w:p>
          <w:p w14:paraId="3BD126F9" w14:textId="77777777" w:rsidR="002D5E7E" w:rsidRPr="002D5E7E" w:rsidRDefault="002D5E7E" w:rsidP="002D5E7E">
            <w:pPr>
              <w:spacing w:after="0" w:line="240" w:lineRule="auto"/>
              <w:rPr>
                <w:rFonts w:ascii="Arial" w:eastAsia="Times New Roman" w:hAnsi="Arial" w:cs="Arial"/>
                <w:sz w:val="24"/>
                <w:szCs w:val="20"/>
                <w:lang w:eastAsia="en-GB"/>
              </w:rPr>
            </w:pPr>
          </w:p>
        </w:tc>
        <w:tc>
          <w:tcPr>
            <w:tcW w:w="680" w:type="dxa"/>
          </w:tcPr>
          <w:p w14:paraId="61D0FCF1" w14:textId="77777777" w:rsidR="002D5E7E" w:rsidRPr="002D5E7E" w:rsidRDefault="002D5E7E" w:rsidP="002D5E7E">
            <w:pPr>
              <w:spacing w:after="0" w:line="240" w:lineRule="auto"/>
              <w:rPr>
                <w:rFonts w:ascii="Arial" w:eastAsia="Times New Roman" w:hAnsi="Arial" w:cs="Arial"/>
                <w:sz w:val="24"/>
                <w:szCs w:val="20"/>
                <w:lang w:eastAsia="en-GB"/>
              </w:rPr>
            </w:pPr>
          </w:p>
        </w:tc>
        <w:tc>
          <w:tcPr>
            <w:tcW w:w="1762" w:type="dxa"/>
          </w:tcPr>
          <w:p w14:paraId="29848544" w14:textId="77777777" w:rsidR="002D5E7E" w:rsidRPr="002D5E7E" w:rsidRDefault="002D5E7E" w:rsidP="002D5E7E">
            <w:pPr>
              <w:spacing w:after="0" w:line="240" w:lineRule="auto"/>
              <w:rPr>
                <w:rFonts w:ascii="Arial" w:eastAsia="Times New Roman" w:hAnsi="Arial" w:cs="Arial"/>
                <w:sz w:val="24"/>
                <w:szCs w:val="20"/>
                <w:lang w:eastAsia="en-GB"/>
              </w:rPr>
            </w:pPr>
          </w:p>
        </w:tc>
      </w:tr>
      <w:tr w:rsidR="002D5E7E" w:rsidRPr="002D5E7E" w14:paraId="30E5938F" w14:textId="77777777" w:rsidTr="00231A47">
        <w:tc>
          <w:tcPr>
            <w:tcW w:w="6634" w:type="dxa"/>
          </w:tcPr>
          <w:p w14:paraId="045CE1A9" w14:textId="77777777" w:rsidR="002D5E7E" w:rsidRPr="002D5E7E" w:rsidRDefault="002D5E7E" w:rsidP="002D5E7E">
            <w:pPr>
              <w:numPr>
                <w:ilvl w:val="0"/>
                <w:numId w:val="1"/>
              </w:num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Maintain confidentiality</w:t>
            </w:r>
          </w:p>
          <w:p w14:paraId="7A49C19F" w14:textId="77777777" w:rsidR="002D5E7E" w:rsidRPr="002D5E7E" w:rsidRDefault="002D5E7E" w:rsidP="002D5E7E">
            <w:pPr>
              <w:numPr>
                <w:ilvl w:val="0"/>
                <w:numId w:val="3"/>
              </w:num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Ensure compliance with Data Protection Act 1998.</w:t>
            </w:r>
          </w:p>
        </w:tc>
        <w:tc>
          <w:tcPr>
            <w:tcW w:w="680" w:type="dxa"/>
          </w:tcPr>
          <w:p w14:paraId="7A95D78F" w14:textId="77777777" w:rsidR="002D5E7E" w:rsidRPr="002D5E7E" w:rsidRDefault="002D5E7E" w:rsidP="002D5E7E">
            <w:pPr>
              <w:spacing w:after="0" w:line="240" w:lineRule="auto"/>
              <w:rPr>
                <w:rFonts w:ascii="Arial" w:eastAsia="Times New Roman" w:hAnsi="Arial" w:cs="Arial"/>
                <w:sz w:val="24"/>
                <w:szCs w:val="20"/>
                <w:lang w:eastAsia="en-GB"/>
              </w:rPr>
            </w:pPr>
          </w:p>
        </w:tc>
        <w:tc>
          <w:tcPr>
            <w:tcW w:w="1762" w:type="dxa"/>
          </w:tcPr>
          <w:p w14:paraId="617B913E" w14:textId="77777777" w:rsidR="002D5E7E" w:rsidRPr="002D5E7E" w:rsidRDefault="002D5E7E" w:rsidP="002D5E7E">
            <w:pPr>
              <w:spacing w:after="0" w:line="240" w:lineRule="auto"/>
              <w:rPr>
                <w:rFonts w:ascii="Arial" w:eastAsia="Times New Roman" w:hAnsi="Arial" w:cs="Arial"/>
                <w:sz w:val="24"/>
                <w:szCs w:val="20"/>
                <w:lang w:eastAsia="en-GB"/>
              </w:rPr>
            </w:pPr>
          </w:p>
          <w:p w14:paraId="5C7FE0F2" w14:textId="77777777" w:rsidR="002D5E7E" w:rsidRPr="002D5E7E" w:rsidRDefault="002D5E7E" w:rsidP="002D5E7E">
            <w:pPr>
              <w:spacing w:after="0" w:line="240" w:lineRule="auto"/>
              <w:rPr>
                <w:rFonts w:ascii="Arial" w:eastAsia="Times New Roman" w:hAnsi="Arial" w:cs="Arial"/>
                <w:sz w:val="24"/>
                <w:szCs w:val="20"/>
                <w:lang w:eastAsia="en-GB"/>
              </w:rPr>
            </w:pPr>
          </w:p>
        </w:tc>
      </w:tr>
      <w:tr w:rsidR="002D5E7E" w:rsidRPr="002D5E7E" w14:paraId="70972A74" w14:textId="77777777" w:rsidTr="00231A47">
        <w:tc>
          <w:tcPr>
            <w:tcW w:w="6634" w:type="dxa"/>
          </w:tcPr>
          <w:p w14:paraId="725AA126" w14:textId="77777777" w:rsidR="002D5E7E" w:rsidRPr="002D5E7E" w:rsidRDefault="002D5E7E" w:rsidP="002D5E7E">
            <w:pPr>
              <w:numPr>
                <w:ilvl w:val="0"/>
                <w:numId w:val="4"/>
              </w:num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Ensure compliance with Computer Misuse Act 1990.</w:t>
            </w:r>
          </w:p>
          <w:p w14:paraId="19E52498" w14:textId="77777777" w:rsidR="002D5E7E" w:rsidRPr="002D5E7E" w:rsidRDefault="002D5E7E" w:rsidP="002D5E7E">
            <w:pPr>
              <w:spacing w:after="0" w:line="240" w:lineRule="auto"/>
              <w:rPr>
                <w:rFonts w:ascii="Arial" w:eastAsia="Times New Roman" w:hAnsi="Arial" w:cs="Arial"/>
                <w:sz w:val="24"/>
                <w:szCs w:val="20"/>
                <w:lang w:eastAsia="en-GB"/>
              </w:rPr>
            </w:pPr>
          </w:p>
        </w:tc>
        <w:tc>
          <w:tcPr>
            <w:tcW w:w="680" w:type="dxa"/>
          </w:tcPr>
          <w:p w14:paraId="06B9A361" w14:textId="77777777" w:rsidR="002D5E7E" w:rsidRPr="002D5E7E" w:rsidRDefault="002D5E7E" w:rsidP="002D5E7E">
            <w:pPr>
              <w:spacing w:after="0" w:line="240" w:lineRule="auto"/>
              <w:rPr>
                <w:rFonts w:ascii="Arial" w:eastAsia="Times New Roman" w:hAnsi="Arial" w:cs="Arial"/>
                <w:sz w:val="24"/>
                <w:szCs w:val="20"/>
                <w:lang w:eastAsia="en-GB"/>
              </w:rPr>
            </w:pPr>
          </w:p>
        </w:tc>
        <w:tc>
          <w:tcPr>
            <w:tcW w:w="1762" w:type="dxa"/>
          </w:tcPr>
          <w:p w14:paraId="1ABD70A5" w14:textId="77777777" w:rsidR="002D5E7E" w:rsidRPr="002D5E7E" w:rsidRDefault="002D5E7E" w:rsidP="002D5E7E">
            <w:pPr>
              <w:spacing w:after="0" w:line="240" w:lineRule="auto"/>
              <w:rPr>
                <w:rFonts w:ascii="Arial" w:eastAsia="Times New Roman" w:hAnsi="Arial" w:cs="Arial"/>
                <w:sz w:val="24"/>
                <w:szCs w:val="20"/>
                <w:lang w:eastAsia="en-GB"/>
              </w:rPr>
            </w:pPr>
          </w:p>
        </w:tc>
      </w:tr>
      <w:tr w:rsidR="002D5E7E" w:rsidRPr="002D5E7E" w14:paraId="44BEA221" w14:textId="77777777" w:rsidTr="00231A47">
        <w:tc>
          <w:tcPr>
            <w:tcW w:w="6634" w:type="dxa"/>
          </w:tcPr>
          <w:p w14:paraId="72448D0A" w14:textId="77777777" w:rsidR="002D5E7E" w:rsidRPr="002D5E7E" w:rsidRDefault="002D5E7E" w:rsidP="002D5E7E">
            <w:pPr>
              <w:spacing w:after="0" w:line="240" w:lineRule="auto"/>
              <w:rPr>
                <w:rFonts w:ascii="Arial" w:eastAsia="Times New Roman" w:hAnsi="Arial" w:cs="Arial"/>
                <w:sz w:val="24"/>
                <w:szCs w:val="20"/>
                <w:lang w:eastAsia="en-GB"/>
              </w:rPr>
            </w:pPr>
            <w:r w:rsidRPr="002D5E7E">
              <w:rPr>
                <w:rFonts w:ascii="Arial" w:eastAsia="Times New Roman" w:hAnsi="Arial" w:cs="Arial"/>
                <w:b/>
                <w:sz w:val="24"/>
                <w:szCs w:val="20"/>
                <w:lang w:eastAsia="en-GB"/>
              </w:rPr>
              <w:t>Self and Professional Development</w:t>
            </w:r>
          </w:p>
        </w:tc>
        <w:tc>
          <w:tcPr>
            <w:tcW w:w="680" w:type="dxa"/>
          </w:tcPr>
          <w:p w14:paraId="4AE39DDC" w14:textId="77777777" w:rsidR="002D5E7E" w:rsidRPr="002D5E7E" w:rsidRDefault="002D5E7E" w:rsidP="002D5E7E">
            <w:pPr>
              <w:spacing w:after="0" w:line="240" w:lineRule="auto"/>
              <w:rPr>
                <w:rFonts w:ascii="Arial" w:eastAsia="Times New Roman" w:hAnsi="Arial" w:cs="Arial"/>
                <w:sz w:val="24"/>
                <w:szCs w:val="20"/>
                <w:lang w:eastAsia="en-GB"/>
              </w:rPr>
            </w:pPr>
          </w:p>
        </w:tc>
        <w:tc>
          <w:tcPr>
            <w:tcW w:w="1762" w:type="dxa"/>
          </w:tcPr>
          <w:p w14:paraId="192BEA0D" w14:textId="77777777" w:rsidR="002D5E7E" w:rsidRPr="002D5E7E" w:rsidRDefault="002D5E7E" w:rsidP="002D5E7E">
            <w:pPr>
              <w:spacing w:after="0" w:line="240" w:lineRule="auto"/>
              <w:rPr>
                <w:rFonts w:ascii="Arial" w:eastAsia="Times New Roman" w:hAnsi="Arial" w:cs="Arial"/>
                <w:sz w:val="24"/>
                <w:szCs w:val="20"/>
                <w:lang w:eastAsia="en-GB"/>
              </w:rPr>
            </w:pPr>
          </w:p>
        </w:tc>
      </w:tr>
      <w:tr w:rsidR="002D5E7E" w:rsidRPr="002D5E7E" w14:paraId="44A40072" w14:textId="77777777" w:rsidTr="00231A47">
        <w:tc>
          <w:tcPr>
            <w:tcW w:w="6634" w:type="dxa"/>
          </w:tcPr>
          <w:p w14:paraId="605EA8AC" w14:textId="77777777" w:rsidR="002D5E7E" w:rsidRPr="002D5E7E" w:rsidRDefault="002D5E7E" w:rsidP="002D5E7E">
            <w:pPr>
              <w:numPr>
                <w:ilvl w:val="0"/>
                <w:numId w:val="2"/>
              </w:num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Participate in Staff review and take opportunities for self-development.</w:t>
            </w:r>
          </w:p>
        </w:tc>
        <w:tc>
          <w:tcPr>
            <w:tcW w:w="680" w:type="dxa"/>
          </w:tcPr>
          <w:p w14:paraId="2A79C2C6" w14:textId="77777777" w:rsidR="002D5E7E" w:rsidRPr="002D5E7E" w:rsidRDefault="002D5E7E" w:rsidP="002D5E7E">
            <w:pPr>
              <w:spacing w:after="0" w:line="240" w:lineRule="auto"/>
              <w:rPr>
                <w:rFonts w:ascii="Arial" w:eastAsia="Times New Roman" w:hAnsi="Arial" w:cs="Arial"/>
                <w:sz w:val="24"/>
                <w:szCs w:val="20"/>
                <w:lang w:eastAsia="en-GB"/>
              </w:rPr>
            </w:pPr>
          </w:p>
        </w:tc>
        <w:tc>
          <w:tcPr>
            <w:tcW w:w="1762" w:type="dxa"/>
          </w:tcPr>
          <w:p w14:paraId="1C31FC2D" w14:textId="77777777" w:rsidR="002D5E7E" w:rsidRPr="002D5E7E" w:rsidRDefault="002D5E7E" w:rsidP="002D5E7E">
            <w:pPr>
              <w:spacing w:after="0" w:line="240" w:lineRule="auto"/>
              <w:rPr>
                <w:rFonts w:ascii="Arial" w:eastAsia="Times New Roman" w:hAnsi="Arial" w:cs="Arial"/>
                <w:sz w:val="24"/>
                <w:szCs w:val="20"/>
                <w:lang w:eastAsia="en-GB"/>
              </w:rPr>
            </w:pPr>
          </w:p>
        </w:tc>
      </w:tr>
      <w:tr w:rsidR="002D5E7E" w:rsidRPr="002D5E7E" w14:paraId="7933DEDF" w14:textId="77777777" w:rsidTr="00231A47">
        <w:tc>
          <w:tcPr>
            <w:tcW w:w="6634" w:type="dxa"/>
          </w:tcPr>
          <w:p w14:paraId="62B1F4CC" w14:textId="77777777" w:rsidR="002D5E7E" w:rsidRPr="002D5E7E" w:rsidRDefault="002D5E7E" w:rsidP="002D5E7E">
            <w:pPr>
              <w:spacing w:after="0" w:line="240" w:lineRule="auto"/>
              <w:rPr>
                <w:rFonts w:ascii="Arial" w:eastAsia="Times New Roman" w:hAnsi="Arial" w:cs="Arial"/>
                <w:b/>
                <w:sz w:val="24"/>
                <w:szCs w:val="20"/>
                <w:u w:val="single"/>
                <w:lang w:eastAsia="en-GB"/>
              </w:rPr>
            </w:pPr>
          </w:p>
        </w:tc>
        <w:tc>
          <w:tcPr>
            <w:tcW w:w="680" w:type="dxa"/>
          </w:tcPr>
          <w:p w14:paraId="600918B7" w14:textId="77777777" w:rsidR="002D5E7E" w:rsidRPr="002D5E7E" w:rsidRDefault="002D5E7E" w:rsidP="002D5E7E">
            <w:pPr>
              <w:spacing w:after="0" w:line="240" w:lineRule="auto"/>
              <w:rPr>
                <w:rFonts w:ascii="Arial" w:eastAsia="Times New Roman" w:hAnsi="Arial" w:cs="Arial"/>
                <w:sz w:val="24"/>
                <w:szCs w:val="20"/>
                <w:lang w:eastAsia="en-GB"/>
              </w:rPr>
            </w:pPr>
          </w:p>
        </w:tc>
        <w:tc>
          <w:tcPr>
            <w:tcW w:w="1762" w:type="dxa"/>
          </w:tcPr>
          <w:p w14:paraId="5805FFD1" w14:textId="77777777" w:rsidR="002D5E7E" w:rsidRPr="002D5E7E" w:rsidRDefault="002D5E7E" w:rsidP="002D5E7E">
            <w:pPr>
              <w:spacing w:after="0" w:line="240" w:lineRule="auto"/>
              <w:rPr>
                <w:rFonts w:ascii="Arial" w:eastAsia="Times New Roman" w:hAnsi="Arial" w:cs="Arial"/>
                <w:sz w:val="24"/>
                <w:szCs w:val="20"/>
                <w:lang w:eastAsia="en-GB"/>
              </w:rPr>
            </w:pPr>
          </w:p>
        </w:tc>
      </w:tr>
      <w:tr w:rsidR="002D5E7E" w:rsidRPr="002D5E7E" w14:paraId="05AC42F1" w14:textId="77777777" w:rsidTr="00231A47">
        <w:tc>
          <w:tcPr>
            <w:tcW w:w="6634" w:type="dxa"/>
          </w:tcPr>
          <w:p w14:paraId="55FA0B12" w14:textId="77777777" w:rsidR="002D5E7E" w:rsidRPr="002D5E7E" w:rsidRDefault="002D5E7E" w:rsidP="002D5E7E">
            <w:pPr>
              <w:spacing w:after="0" w:line="240" w:lineRule="auto"/>
              <w:rPr>
                <w:rFonts w:ascii="Arial" w:eastAsia="Times New Roman" w:hAnsi="Arial" w:cs="Arial"/>
                <w:sz w:val="24"/>
                <w:szCs w:val="20"/>
                <w:lang w:eastAsia="en-GB"/>
              </w:rPr>
            </w:pPr>
            <w:r w:rsidRPr="002D5E7E">
              <w:rPr>
                <w:rFonts w:ascii="Arial" w:eastAsia="Times New Roman" w:hAnsi="Arial" w:cs="Arial"/>
                <w:b/>
                <w:sz w:val="24"/>
                <w:szCs w:val="20"/>
                <w:lang w:eastAsia="en-GB"/>
              </w:rPr>
              <w:t xml:space="preserve">Quality/Equality of </w:t>
            </w:r>
            <w:smartTag w:uri="urn:schemas-microsoft-com:office:smarttags" w:element="place">
              <w:r w:rsidRPr="002D5E7E">
                <w:rPr>
                  <w:rFonts w:ascii="Arial" w:eastAsia="Times New Roman" w:hAnsi="Arial" w:cs="Arial"/>
                  <w:b/>
                  <w:sz w:val="24"/>
                  <w:szCs w:val="20"/>
                  <w:lang w:eastAsia="en-GB"/>
                </w:rPr>
                <w:t>Opportunity</w:t>
              </w:r>
            </w:smartTag>
          </w:p>
        </w:tc>
        <w:tc>
          <w:tcPr>
            <w:tcW w:w="680" w:type="dxa"/>
          </w:tcPr>
          <w:p w14:paraId="74878754" w14:textId="77777777" w:rsidR="002D5E7E" w:rsidRPr="002D5E7E" w:rsidRDefault="002D5E7E" w:rsidP="002D5E7E">
            <w:pPr>
              <w:spacing w:after="0" w:line="240" w:lineRule="auto"/>
              <w:rPr>
                <w:rFonts w:ascii="Arial" w:eastAsia="Times New Roman" w:hAnsi="Arial" w:cs="Arial"/>
                <w:sz w:val="24"/>
                <w:szCs w:val="20"/>
                <w:lang w:eastAsia="en-GB"/>
              </w:rPr>
            </w:pPr>
          </w:p>
        </w:tc>
        <w:tc>
          <w:tcPr>
            <w:tcW w:w="1762" w:type="dxa"/>
          </w:tcPr>
          <w:p w14:paraId="0E5FA0E6" w14:textId="77777777" w:rsidR="002D5E7E" w:rsidRPr="002D5E7E" w:rsidRDefault="002D5E7E" w:rsidP="002D5E7E">
            <w:pPr>
              <w:spacing w:after="0" w:line="240" w:lineRule="auto"/>
              <w:rPr>
                <w:rFonts w:ascii="Arial" w:eastAsia="Times New Roman" w:hAnsi="Arial" w:cs="Arial"/>
                <w:sz w:val="24"/>
                <w:szCs w:val="20"/>
                <w:lang w:eastAsia="en-GB"/>
              </w:rPr>
            </w:pPr>
          </w:p>
        </w:tc>
      </w:tr>
      <w:tr w:rsidR="002D5E7E" w:rsidRPr="002D5E7E" w14:paraId="1DA2991C" w14:textId="77777777" w:rsidTr="00231A47">
        <w:tc>
          <w:tcPr>
            <w:tcW w:w="6634" w:type="dxa"/>
          </w:tcPr>
          <w:p w14:paraId="3C90D18C" w14:textId="77777777" w:rsidR="002D5E7E" w:rsidRPr="002D5E7E" w:rsidRDefault="002D5E7E" w:rsidP="002D5E7E">
            <w:pPr>
              <w:numPr>
                <w:ilvl w:val="0"/>
                <w:numId w:val="1"/>
              </w:num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Meet quality standards set in the Service area.</w:t>
            </w:r>
          </w:p>
          <w:p w14:paraId="1AC3B1F7" w14:textId="77777777" w:rsidR="002D5E7E" w:rsidRPr="002D5E7E" w:rsidRDefault="002D5E7E" w:rsidP="002D5E7E">
            <w:pPr>
              <w:numPr>
                <w:ilvl w:val="0"/>
                <w:numId w:val="1"/>
              </w:num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 xml:space="preserve">Take responsibility for continuous improvement in the area of responsibility. </w:t>
            </w:r>
          </w:p>
          <w:p w14:paraId="608F1CDB" w14:textId="77777777" w:rsidR="002D5E7E" w:rsidRPr="002D5E7E" w:rsidRDefault="002D5E7E" w:rsidP="002D5E7E">
            <w:pPr>
              <w:numPr>
                <w:ilvl w:val="0"/>
                <w:numId w:val="1"/>
              </w:num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Ensure compliance with the Bury College single Equality Policy</w:t>
            </w:r>
          </w:p>
          <w:p w14:paraId="6D52EC60" w14:textId="77777777" w:rsidR="002D5E7E" w:rsidRPr="002D5E7E" w:rsidRDefault="002D5E7E" w:rsidP="002D5E7E">
            <w:pPr>
              <w:spacing w:after="0" w:line="240" w:lineRule="auto"/>
              <w:rPr>
                <w:rFonts w:ascii="Arial" w:eastAsia="Times New Roman" w:hAnsi="Arial" w:cs="Arial"/>
                <w:sz w:val="24"/>
                <w:szCs w:val="20"/>
                <w:lang w:eastAsia="en-GB"/>
              </w:rPr>
            </w:pPr>
          </w:p>
        </w:tc>
        <w:tc>
          <w:tcPr>
            <w:tcW w:w="680" w:type="dxa"/>
          </w:tcPr>
          <w:p w14:paraId="21431184" w14:textId="77777777" w:rsidR="002D5E7E" w:rsidRPr="002D5E7E" w:rsidRDefault="002D5E7E" w:rsidP="002D5E7E">
            <w:pPr>
              <w:spacing w:after="0" w:line="240" w:lineRule="auto"/>
              <w:rPr>
                <w:rFonts w:ascii="Arial" w:eastAsia="Times New Roman" w:hAnsi="Arial" w:cs="Arial"/>
                <w:sz w:val="24"/>
                <w:szCs w:val="20"/>
                <w:lang w:eastAsia="en-GB"/>
              </w:rPr>
            </w:pPr>
          </w:p>
        </w:tc>
        <w:tc>
          <w:tcPr>
            <w:tcW w:w="1762" w:type="dxa"/>
          </w:tcPr>
          <w:p w14:paraId="2503CB7F" w14:textId="77777777" w:rsidR="002D5E7E" w:rsidRPr="002D5E7E" w:rsidRDefault="002D5E7E" w:rsidP="002D5E7E">
            <w:pPr>
              <w:spacing w:after="0" w:line="240" w:lineRule="auto"/>
              <w:rPr>
                <w:rFonts w:ascii="Arial" w:eastAsia="Times New Roman" w:hAnsi="Arial" w:cs="Arial"/>
                <w:sz w:val="24"/>
                <w:szCs w:val="20"/>
                <w:lang w:eastAsia="en-GB"/>
              </w:rPr>
            </w:pPr>
          </w:p>
        </w:tc>
      </w:tr>
    </w:tbl>
    <w:p w14:paraId="01D89613" w14:textId="77777777" w:rsidR="002D5E7E" w:rsidRPr="002D5E7E" w:rsidRDefault="002D5E7E" w:rsidP="002D5E7E">
      <w:pPr>
        <w:spacing w:after="0" w:line="240" w:lineRule="auto"/>
        <w:rPr>
          <w:rFonts w:ascii="Arial" w:eastAsia="Times New Roman" w:hAnsi="Arial" w:cs="Arial"/>
          <w:sz w:val="24"/>
          <w:szCs w:val="20"/>
          <w:lang w:eastAsia="en-GB"/>
        </w:rPr>
      </w:pPr>
    </w:p>
    <w:p w14:paraId="6D0214A4" w14:textId="77777777" w:rsidR="002D5E7E" w:rsidRPr="002D5E7E" w:rsidRDefault="002D5E7E" w:rsidP="002D5E7E">
      <w:pPr>
        <w:spacing w:after="0" w:line="240" w:lineRule="auto"/>
        <w:rPr>
          <w:rFonts w:ascii="Arial" w:eastAsia="Times New Roman" w:hAnsi="Arial" w:cs="Arial"/>
          <w:sz w:val="24"/>
          <w:szCs w:val="20"/>
          <w:lang w:eastAsia="en-GB"/>
        </w:rPr>
      </w:pPr>
    </w:p>
    <w:p w14:paraId="03DECB33" w14:textId="2E2175EB" w:rsidR="002D5E7E" w:rsidRPr="002D5E7E" w:rsidRDefault="002D5E7E" w:rsidP="002D5E7E">
      <w:pPr>
        <w:spacing w:after="0" w:line="240" w:lineRule="auto"/>
        <w:rPr>
          <w:rFonts w:ascii="Arial" w:eastAsia="Times New Roman" w:hAnsi="Arial" w:cs="Arial"/>
          <w:b/>
          <w:sz w:val="24"/>
          <w:szCs w:val="20"/>
          <w:lang w:eastAsia="en-GB"/>
        </w:rPr>
      </w:pPr>
      <w:r w:rsidRPr="002D5E7E">
        <w:rPr>
          <w:rFonts w:ascii="Arial" w:eastAsia="Times New Roman" w:hAnsi="Arial" w:cs="Arial"/>
          <w:sz w:val="24"/>
          <w:szCs w:val="20"/>
          <w:lang w:eastAsia="en-GB"/>
        </w:rPr>
        <w:t>Prepared by:</w:t>
      </w:r>
      <w:r w:rsidRPr="002D5E7E">
        <w:rPr>
          <w:rFonts w:ascii="Arial" w:eastAsia="Times New Roman" w:hAnsi="Arial" w:cs="Arial"/>
          <w:sz w:val="24"/>
          <w:szCs w:val="20"/>
          <w:lang w:eastAsia="en-GB"/>
        </w:rPr>
        <w:tab/>
      </w:r>
      <w:r w:rsidRPr="002D5E7E">
        <w:rPr>
          <w:rFonts w:ascii="Arial" w:eastAsia="Times New Roman" w:hAnsi="Arial" w:cs="Arial"/>
          <w:sz w:val="24"/>
          <w:szCs w:val="20"/>
          <w:lang w:eastAsia="en-GB"/>
        </w:rPr>
        <w:tab/>
      </w:r>
      <w:r>
        <w:rPr>
          <w:rFonts w:ascii="Arial" w:eastAsia="Times New Roman" w:hAnsi="Arial" w:cs="Arial"/>
          <w:sz w:val="24"/>
          <w:szCs w:val="20"/>
          <w:lang w:eastAsia="en-GB"/>
        </w:rPr>
        <w:t>Anne Holt</w:t>
      </w:r>
      <w:r w:rsidRPr="002D5E7E">
        <w:rPr>
          <w:rFonts w:ascii="Arial" w:eastAsia="Times New Roman" w:hAnsi="Arial" w:cs="Arial"/>
          <w:sz w:val="24"/>
          <w:szCs w:val="20"/>
          <w:lang w:eastAsia="en-GB"/>
        </w:rPr>
        <w:tab/>
      </w:r>
      <w:r w:rsidRPr="002D5E7E">
        <w:rPr>
          <w:rFonts w:ascii="Arial" w:eastAsia="Times New Roman" w:hAnsi="Arial" w:cs="Arial"/>
          <w:sz w:val="24"/>
          <w:szCs w:val="20"/>
          <w:lang w:eastAsia="en-GB"/>
        </w:rPr>
        <w:tab/>
      </w:r>
      <w:r w:rsidRPr="002D5E7E">
        <w:rPr>
          <w:rFonts w:ascii="Arial" w:eastAsia="Times New Roman" w:hAnsi="Arial" w:cs="Arial"/>
          <w:sz w:val="24"/>
          <w:szCs w:val="20"/>
          <w:lang w:eastAsia="en-GB"/>
        </w:rPr>
        <w:tab/>
        <w:t>Date:</w:t>
      </w:r>
      <w:r w:rsidRPr="002D5E7E">
        <w:rPr>
          <w:rFonts w:ascii="Arial" w:eastAsia="Times New Roman" w:hAnsi="Arial" w:cs="Arial"/>
          <w:sz w:val="24"/>
          <w:szCs w:val="20"/>
          <w:lang w:eastAsia="en-GB"/>
        </w:rPr>
        <w:tab/>
        <w:t xml:space="preserve"> </w:t>
      </w:r>
      <w:r>
        <w:rPr>
          <w:rFonts w:ascii="Arial" w:eastAsia="Times New Roman" w:hAnsi="Arial" w:cs="Arial"/>
          <w:sz w:val="24"/>
          <w:szCs w:val="20"/>
          <w:lang w:eastAsia="en-GB"/>
        </w:rPr>
        <w:t>14/12/22</w:t>
      </w:r>
    </w:p>
    <w:p w14:paraId="15261210" w14:textId="77777777" w:rsidR="002D5E7E" w:rsidRPr="002D5E7E" w:rsidRDefault="002D5E7E" w:rsidP="002D5E7E">
      <w:pPr>
        <w:spacing w:after="0" w:line="240" w:lineRule="auto"/>
        <w:rPr>
          <w:rFonts w:ascii="Arial" w:eastAsia="Times New Roman" w:hAnsi="Arial" w:cs="Arial"/>
          <w:b/>
          <w:sz w:val="24"/>
          <w:szCs w:val="20"/>
          <w:lang w:eastAsia="en-GB"/>
        </w:rPr>
      </w:pPr>
    </w:p>
    <w:p w14:paraId="708F9B91" w14:textId="77777777" w:rsidR="002D5E7E" w:rsidRPr="002D5E7E" w:rsidRDefault="002D5E7E" w:rsidP="002D5E7E">
      <w:pPr>
        <w:spacing w:after="0" w:line="240" w:lineRule="auto"/>
        <w:rPr>
          <w:rFonts w:ascii="Arial" w:eastAsia="Times New Roman" w:hAnsi="Arial" w:cs="Arial"/>
          <w:b/>
          <w:sz w:val="24"/>
          <w:szCs w:val="20"/>
          <w:lang w:eastAsia="en-GB"/>
        </w:rPr>
      </w:pPr>
    </w:p>
    <w:p w14:paraId="50500CE0" w14:textId="77777777" w:rsidR="002D5E7E" w:rsidRPr="002D5E7E" w:rsidRDefault="002D5E7E" w:rsidP="002D5E7E">
      <w:pPr>
        <w:spacing w:after="0" w:line="240" w:lineRule="auto"/>
        <w:rPr>
          <w:rFonts w:ascii="Arial" w:eastAsia="Times New Roman" w:hAnsi="Arial" w:cs="Arial"/>
          <w:b/>
          <w:sz w:val="24"/>
          <w:szCs w:val="20"/>
          <w:lang w:eastAsia="en-GB"/>
        </w:rPr>
      </w:pPr>
    </w:p>
    <w:tbl>
      <w:tblPr>
        <w:tblW w:w="0" w:type="auto"/>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6521"/>
        <w:gridCol w:w="737"/>
        <w:gridCol w:w="2098"/>
      </w:tblGrid>
      <w:tr w:rsidR="002D5E7E" w:rsidRPr="002D5E7E" w14:paraId="6B7A8231" w14:textId="77777777" w:rsidTr="00231A47">
        <w:tc>
          <w:tcPr>
            <w:tcW w:w="6521" w:type="dxa"/>
            <w:tcBorders>
              <w:top w:val="single" w:sz="6" w:space="0" w:color="auto"/>
              <w:left w:val="single" w:sz="6" w:space="0" w:color="auto"/>
              <w:bottom w:val="nil"/>
              <w:right w:val="nil"/>
            </w:tcBorders>
          </w:tcPr>
          <w:p w14:paraId="2A0AC950" w14:textId="77777777" w:rsidR="002D5E7E" w:rsidRPr="002D5E7E" w:rsidRDefault="002D5E7E" w:rsidP="002D5E7E">
            <w:pPr>
              <w:spacing w:after="0" w:line="240" w:lineRule="auto"/>
              <w:rPr>
                <w:rFonts w:ascii="Arial" w:eastAsia="Times New Roman" w:hAnsi="Arial" w:cs="Arial"/>
                <w:b/>
                <w:sz w:val="24"/>
                <w:szCs w:val="20"/>
                <w:lang w:eastAsia="en-GB"/>
              </w:rPr>
            </w:pPr>
          </w:p>
          <w:p w14:paraId="7AD9D707" w14:textId="77777777" w:rsidR="002D5E7E" w:rsidRPr="002D5E7E" w:rsidRDefault="002D5E7E" w:rsidP="002D5E7E">
            <w:pPr>
              <w:spacing w:after="0" w:line="240" w:lineRule="auto"/>
              <w:rPr>
                <w:rFonts w:ascii="Arial" w:eastAsia="Times New Roman" w:hAnsi="Arial" w:cs="Arial"/>
                <w:b/>
                <w:sz w:val="24"/>
                <w:szCs w:val="20"/>
                <w:lang w:eastAsia="en-GB"/>
              </w:rPr>
            </w:pPr>
            <w:r w:rsidRPr="002D5E7E">
              <w:rPr>
                <w:rFonts w:ascii="Arial" w:eastAsia="Times New Roman" w:hAnsi="Arial" w:cs="Arial"/>
                <w:b/>
                <w:sz w:val="24"/>
                <w:szCs w:val="20"/>
                <w:lang w:eastAsia="en-GB"/>
              </w:rPr>
              <w:t>PERSON SPECIFICATION</w:t>
            </w:r>
          </w:p>
        </w:tc>
        <w:tc>
          <w:tcPr>
            <w:tcW w:w="737" w:type="dxa"/>
          </w:tcPr>
          <w:p w14:paraId="121B2700" w14:textId="77777777" w:rsidR="002D5E7E" w:rsidRPr="002D5E7E" w:rsidRDefault="002D5E7E" w:rsidP="002D5E7E">
            <w:pPr>
              <w:spacing w:after="0" w:line="240" w:lineRule="auto"/>
              <w:rPr>
                <w:rFonts w:ascii="Arial" w:eastAsia="Times New Roman" w:hAnsi="Arial" w:cs="Arial"/>
                <w:b/>
                <w:sz w:val="24"/>
                <w:szCs w:val="20"/>
                <w:lang w:eastAsia="en-GB"/>
              </w:rPr>
            </w:pPr>
          </w:p>
        </w:tc>
        <w:tc>
          <w:tcPr>
            <w:tcW w:w="2098" w:type="dxa"/>
            <w:tcBorders>
              <w:top w:val="single" w:sz="6" w:space="0" w:color="auto"/>
              <w:left w:val="single" w:sz="6" w:space="0" w:color="auto"/>
              <w:bottom w:val="nil"/>
            </w:tcBorders>
          </w:tcPr>
          <w:p w14:paraId="36B3DD6D" w14:textId="77777777" w:rsidR="002D5E7E" w:rsidRPr="002D5E7E" w:rsidRDefault="002D5E7E" w:rsidP="002D5E7E">
            <w:pPr>
              <w:spacing w:after="0" w:line="240" w:lineRule="auto"/>
              <w:rPr>
                <w:rFonts w:ascii="Arial" w:eastAsia="Times New Roman" w:hAnsi="Arial" w:cs="Arial"/>
                <w:b/>
                <w:sz w:val="24"/>
                <w:szCs w:val="20"/>
                <w:lang w:eastAsia="en-GB"/>
              </w:rPr>
            </w:pPr>
            <w:r w:rsidRPr="002D5E7E">
              <w:rPr>
                <w:rFonts w:ascii="Arial" w:eastAsia="Times New Roman" w:hAnsi="Arial" w:cs="Arial"/>
                <w:b/>
                <w:sz w:val="24"/>
                <w:szCs w:val="20"/>
                <w:lang w:eastAsia="en-GB"/>
              </w:rPr>
              <w:t xml:space="preserve"> </w:t>
            </w:r>
          </w:p>
          <w:p w14:paraId="2D4281CE" w14:textId="77777777" w:rsidR="002D5E7E" w:rsidRPr="002D5E7E" w:rsidRDefault="002D5E7E" w:rsidP="002D5E7E">
            <w:pPr>
              <w:spacing w:after="0" w:line="240" w:lineRule="auto"/>
              <w:rPr>
                <w:rFonts w:ascii="Arial" w:eastAsia="Times New Roman" w:hAnsi="Arial" w:cs="Arial"/>
                <w:b/>
                <w:sz w:val="24"/>
                <w:szCs w:val="20"/>
                <w:lang w:eastAsia="en-GB"/>
              </w:rPr>
            </w:pPr>
            <w:r w:rsidRPr="002D5E7E">
              <w:rPr>
                <w:rFonts w:ascii="Arial" w:eastAsia="Times New Roman" w:hAnsi="Arial" w:cs="Arial"/>
                <w:b/>
                <w:sz w:val="24"/>
                <w:szCs w:val="20"/>
                <w:lang w:eastAsia="en-GB"/>
              </w:rPr>
              <w:t xml:space="preserve">    </w:t>
            </w:r>
            <w:r w:rsidRPr="002D5E7E">
              <w:rPr>
                <w:rFonts w:ascii="Arial" w:eastAsia="Times New Roman" w:hAnsi="Arial" w:cs="Arial"/>
                <w:sz w:val="24"/>
                <w:szCs w:val="20"/>
                <w:u w:val="single"/>
                <w:lang w:eastAsia="en-GB"/>
              </w:rPr>
              <w:t>Method of</w:t>
            </w:r>
          </w:p>
        </w:tc>
      </w:tr>
      <w:tr w:rsidR="002D5E7E" w:rsidRPr="002D5E7E" w14:paraId="16F333C8" w14:textId="77777777" w:rsidTr="00231A47">
        <w:tc>
          <w:tcPr>
            <w:tcW w:w="6521" w:type="dxa"/>
            <w:tcBorders>
              <w:top w:val="nil"/>
              <w:left w:val="single" w:sz="6" w:space="0" w:color="auto"/>
              <w:bottom w:val="nil"/>
              <w:right w:val="nil"/>
            </w:tcBorders>
          </w:tcPr>
          <w:p w14:paraId="55E18125" w14:textId="77777777" w:rsidR="002D5E7E" w:rsidRPr="002D5E7E" w:rsidRDefault="002D5E7E" w:rsidP="002D5E7E">
            <w:pPr>
              <w:spacing w:after="0" w:line="240" w:lineRule="auto"/>
              <w:rPr>
                <w:rFonts w:ascii="Arial" w:eastAsia="Times New Roman" w:hAnsi="Arial" w:cs="Arial"/>
                <w:b/>
                <w:sz w:val="24"/>
                <w:szCs w:val="20"/>
                <w:lang w:eastAsia="en-GB"/>
              </w:rPr>
            </w:pPr>
          </w:p>
        </w:tc>
        <w:tc>
          <w:tcPr>
            <w:tcW w:w="737" w:type="dxa"/>
          </w:tcPr>
          <w:p w14:paraId="47243F48" w14:textId="77777777" w:rsidR="002D5E7E" w:rsidRPr="002D5E7E" w:rsidRDefault="002D5E7E" w:rsidP="002D5E7E">
            <w:pPr>
              <w:spacing w:after="0" w:line="240" w:lineRule="auto"/>
              <w:rPr>
                <w:rFonts w:ascii="Arial" w:eastAsia="Times New Roman" w:hAnsi="Arial" w:cs="Arial"/>
                <w:b/>
                <w:sz w:val="24"/>
                <w:szCs w:val="20"/>
                <w:lang w:eastAsia="en-GB"/>
              </w:rPr>
            </w:pPr>
          </w:p>
        </w:tc>
        <w:tc>
          <w:tcPr>
            <w:tcW w:w="2098" w:type="dxa"/>
            <w:tcBorders>
              <w:top w:val="nil"/>
              <w:left w:val="single" w:sz="6" w:space="0" w:color="auto"/>
              <w:bottom w:val="nil"/>
            </w:tcBorders>
          </w:tcPr>
          <w:p w14:paraId="549C9B00" w14:textId="77777777" w:rsidR="002D5E7E" w:rsidRPr="002D5E7E" w:rsidRDefault="002D5E7E" w:rsidP="002D5E7E">
            <w:pPr>
              <w:spacing w:after="0" w:line="240" w:lineRule="auto"/>
              <w:rPr>
                <w:rFonts w:ascii="Arial" w:eastAsia="Times New Roman" w:hAnsi="Arial" w:cs="Arial"/>
                <w:b/>
                <w:sz w:val="24"/>
                <w:szCs w:val="20"/>
                <w:lang w:eastAsia="en-GB"/>
              </w:rPr>
            </w:pPr>
            <w:r w:rsidRPr="002D5E7E">
              <w:rPr>
                <w:rFonts w:ascii="Arial" w:eastAsia="Times New Roman" w:hAnsi="Arial" w:cs="Arial"/>
                <w:b/>
                <w:sz w:val="24"/>
                <w:szCs w:val="20"/>
                <w:lang w:eastAsia="en-GB"/>
              </w:rPr>
              <w:t xml:space="preserve">    </w:t>
            </w:r>
            <w:r w:rsidRPr="002D5E7E">
              <w:rPr>
                <w:rFonts w:ascii="Arial" w:eastAsia="Times New Roman" w:hAnsi="Arial" w:cs="Arial"/>
                <w:sz w:val="24"/>
                <w:szCs w:val="20"/>
                <w:u w:val="single"/>
                <w:lang w:eastAsia="en-GB"/>
              </w:rPr>
              <w:t>Assessment</w:t>
            </w:r>
          </w:p>
        </w:tc>
      </w:tr>
      <w:tr w:rsidR="002D5E7E" w:rsidRPr="002D5E7E" w14:paraId="2861FB40" w14:textId="77777777" w:rsidTr="00231A47">
        <w:tc>
          <w:tcPr>
            <w:tcW w:w="6521" w:type="dxa"/>
            <w:tcBorders>
              <w:top w:val="nil"/>
              <w:left w:val="single" w:sz="6" w:space="0" w:color="auto"/>
              <w:bottom w:val="nil"/>
              <w:right w:val="nil"/>
            </w:tcBorders>
          </w:tcPr>
          <w:p w14:paraId="0B163EE6" w14:textId="77777777" w:rsidR="002D5E7E" w:rsidRPr="002D5E7E" w:rsidRDefault="002D5E7E" w:rsidP="002D5E7E">
            <w:pPr>
              <w:spacing w:after="0" w:line="240" w:lineRule="auto"/>
              <w:rPr>
                <w:rFonts w:ascii="Arial" w:eastAsia="Times New Roman" w:hAnsi="Arial" w:cs="Arial"/>
                <w:b/>
                <w:sz w:val="24"/>
                <w:szCs w:val="20"/>
                <w:lang w:eastAsia="en-GB"/>
              </w:rPr>
            </w:pPr>
            <w:r w:rsidRPr="002D5E7E">
              <w:rPr>
                <w:rFonts w:ascii="Arial" w:eastAsia="Times New Roman" w:hAnsi="Arial" w:cs="Arial"/>
                <w:b/>
                <w:sz w:val="24"/>
                <w:szCs w:val="20"/>
                <w:lang w:eastAsia="en-GB"/>
              </w:rPr>
              <w:t xml:space="preserve">STUDENT SERVICES </w:t>
            </w:r>
          </w:p>
        </w:tc>
        <w:tc>
          <w:tcPr>
            <w:tcW w:w="737" w:type="dxa"/>
          </w:tcPr>
          <w:p w14:paraId="6F77BCB7" w14:textId="77777777" w:rsidR="002D5E7E" w:rsidRPr="002D5E7E" w:rsidRDefault="002D5E7E" w:rsidP="002D5E7E">
            <w:pPr>
              <w:spacing w:after="0" w:line="240" w:lineRule="auto"/>
              <w:rPr>
                <w:rFonts w:ascii="Arial" w:eastAsia="Times New Roman" w:hAnsi="Arial" w:cs="Arial"/>
                <w:b/>
                <w:sz w:val="24"/>
                <w:szCs w:val="20"/>
                <w:lang w:eastAsia="en-GB"/>
              </w:rPr>
            </w:pPr>
          </w:p>
        </w:tc>
        <w:tc>
          <w:tcPr>
            <w:tcW w:w="2098" w:type="dxa"/>
            <w:tcBorders>
              <w:top w:val="nil"/>
              <w:left w:val="single" w:sz="6" w:space="0" w:color="auto"/>
              <w:bottom w:val="nil"/>
            </w:tcBorders>
          </w:tcPr>
          <w:p w14:paraId="5F8FBD67" w14:textId="77777777" w:rsidR="002D5E7E" w:rsidRPr="002D5E7E" w:rsidRDefault="002D5E7E" w:rsidP="002D5E7E">
            <w:pPr>
              <w:spacing w:after="0" w:line="240" w:lineRule="auto"/>
              <w:rPr>
                <w:rFonts w:ascii="Arial" w:eastAsia="Times New Roman" w:hAnsi="Arial" w:cs="Arial"/>
                <w:b/>
                <w:sz w:val="24"/>
                <w:szCs w:val="20"/>
                <w:lang w:eastAsia="en-GB"/>
              </w:rPr>
            </w:pPr>
          </w:p>
        </w:tc>
      </w:tr>
      <w:tr w:rsidR="002D5E7E" w:rsidRPr="002D5E7E" w14:paraId="356898DC" w14:textId="77777777" w:rsidTr="00231A47">
        <w:tc>
          <w:tcPr>
            <w:tcW w:w="6521" w:type="dxa"/>
            <w:tcBorders>
              <w:top w:val="nil"/>
              <w:left w:val="single" w:sz="6" w:space="0" w:color="auto"/>
              <w:bottom w:val="nil"/>
              <w:right w:val="nil"/>
            </w:tcBorders>
          </w:tcPr>
          <w:p w14:paraId="51F09021" w14:textId="77777777" w:rsidR="002D5E7E" w:rsidRPr="002D5E7E" w:rsidRDefault="002D5E7E" w:rsidP="002D5E7E">
            <w:pPr>
              <w:keepNext/>
              <w:spacing w:after="0" w:line="240" w:lineRule="auto"/>
              <w:outlineLvl w:val="0"/>
              <w:rPr>
                <w:rFonts w:ascii="Arial" w:eastAsia="Times New Roman" w:hAnsi="Arial" w:cs="Arial"/>
                <w:b/>
                <w:sz w:val="24"/>
                <w:szCs w:val="20"/>
                <w:lang w:eastAsia="en-GB"/>
              </w:rPr>
            </w:pPr>
          </w:p>
        </w:tc>
        <w:tc>
          <w:tcPr>
            <w:tcW w:w="737" w:type="dxa"/>
          </w:tcPr>
          <w:p w14:paraId="14D61F94" w14:textId="77777777" w:rsidR="002D5E7E" w:rsidRPr="002D5E7E" w:rsidRDefault="002D5E7E" w:rsidP="002D5E7E">
            <w:pPr>
              <w:spacing w:after="0" w:line="240" w:lineRule="auto"/>
              <w:rPr>
                <w:rFonts w:ascii="Arial" w:eastAsia="Times New Roman" w:hAnsi="Arial" w:cs="Arial"/>
                <w:b/>
                <w:sz w:val="24"/>
                <w:szCs w:val="20"/>
                <w:lang w:eastAsia="en-GB"/>
              </w:rPr>
            </w:pPr>
          </w:p>
        </w:tc>
        <w:tc>
          <w:tcPr>
            <w:tcW w:w="2098" w:type="dxa"/>
            <w:tcBorders>
              <w:top w:val="nil"/>
              <w:left w:val="single" w:sz="6" w:space="0" w:color="auto"/>
              <w:bottom w:val="nil"/>
            </w:tcBorders>
          </w:tcPr>
          <w:p w14:paraId="75861F38" w14:textId="77777777" w:rsidR="002D5E7E" w:rsidRPr="002D5E7E" w:rsidRDefault="002D5E7E" w:rsidP="002D5E7E">
            <w:pPr>
              <w:spacing w:after="0" w:line="240" w:lineRule="auto"/>
              <w:rPr>
                <w:rFonts w:ascii="Arial" w:eastAsia="Times New Roman" w:hAnsi="Arial" w:cs="Arial"/>
                <w:b/>
                <w:sz w:val="24"/>
                <w:szCs w:val="20"/>
                <w:lang w:eastAsia="en-GB"/>
              </w:rPr>
            </w:pPr>
          </w:p>
        </w:tc>
      </w:tr>
      <w:tr w:rsidR="002D5E7E" w:rsidRPr="002D5E7E" w14:paraId="1DD5D7E0" w14:textId="77777777" w:rsidTr="00231A47">
        <w:tc>
          <w:tcPr>
            <w:tcW w:w="6521" w:type="dxa"/>
            <w:tcBorders>
              <w:top w:val="nil"/>
              <w:left w:val="single" w:sz="6" w:space="0" w:color="auto"/>
              <w:bottom w:val="nil"/>
              <w:right w:val="nil"/>
            </w:tcBorders>
          </w:tcPr>
          <w:p w14:paraId="08BD10F5" w14:textId="77777777" w:rsidR="002D5E7E" w:rsidRPr="002D5E7E" w:rsidRDefault="002D5E7E" w:rsidP="002D5E7E">
            <w:pPr>
              <w:spacing w:after="0" w:line="240" w:lineRule="auto"/>
              <w:rPr>
                <w:rFonts w:ascii="Arial" w:eastAsia="Times New Roman" w:hAnsi="Arial" w:cs="Arial"/>
                <w:b/>
                <w:sz w:val="24"/>
                <w:szCs w:val="20"/>
                <w:lang w:eastAsia="en-GB"/>
              </w:rPr>
            </w:pPr>
          </w:p>
        </w:tc>
        <w:tc>
          <w:tcPr>
            <w:tcW w:w="737" w:type="dxa"/>
          </w:tcPr>
          <w:p w14:paraId="58404318" w14:textId="77777777" w:rsidR="002D5E7E" w:rsidRPr="002D5E7E" w:rsidRDefault="002D5E7E" w:rsidP="002D5E7E">
            <w:pPr>
              <w:spacing w:after="0" w:line="240" w:lineRule="auto"/>
              <w:rPr>
                <w:rFonts w:ascii="Arial" w:eastAsia="Times New Roman" w:hAnsi="Arial" w:cs="Arial"/>
                <w:b/>
                <w:sz w:val="24"/>
                <w:szCs w:val="20"/>
                <w:lang w:eastAsia="en-GB"/>
              </w:rPr>
            </w:pPr>
          </w:p>
        </w:tc>
        <w:tc>
          <w:tcPr>
            <w:tcW w:w="2098" w:type="dxa"/>
            <w:tcBorders>
              <w:top w:val="nil"/>
              <w:left w:val="single" w:sz="6" w:space="0" w:color="auto"/>
              <w:bottom w:val="nil"/>
            </w:tcBorders>
          </w:tcPr>
          <w:p w14:paraId="345AE37C" w14:textId="77777777" w:rsidR="002D5E7E" w:rsidRPr="002D5E7E" w:rsidRDefault="002D5E7E" w:rsidP="002D5E7E">
            <w:pPr>
              <w:spacing w:after="0" w:line="240" w:lineRule="auto"/>
              <w:rPr>
                <w:rFonts w:ascii="Arial" w:eastAsia="Times New Roman" w:hAnsi="Arial" w:cs="Arial"/>
                <w:b/>
                <w:sz w:val="24"/>
                <w:szCs w:val="20"/>
                <w:lang w:eastAsia="en-GB"/>
              </w:rPr>
            </w:pPr>
          </w:p>
        </w:tc>
      </w:tr>
      <w:tr w:rsidR="002D5E7E" w:rsidRPr="002D5E7E" w14:paraId="29D60006" w14:textId="77777777" w:rsidTr="00231A47">
        <w:tc>
          <w:tcPr>
            <w:tcW w:w="6521" w:type="dxa"/>
            <w:tcBorders>
              <w:top w:val="nil"/>
              <w:left w:val="single" w:sz="6" w:space="0" w:color="auto"/>
              <w:bottom w:val="nil"/>
              <w:right w:val="nil"/>
            </w:tcBorders>
          </w:tcPr>
          <w:p w14:paraId="2FC77F52" w14:textId="77777777" w:rsidR="002D5E7E" w:rsidRPr="002D5E7E" w:rsidRDefault="002D5E7E" w:rsidP="002D5E7E">
            <w:pPr>
              <w:spacing w:after="0" w:line="240" w:lineRule="auto"/>
              <w:rPr>
                <w:rFonts w:ascii="Arial" w:eastAsia="Times New Roman" w:hAnsi="Arial" w:cs="Arial"/>
                <w:b/>
                <w:sz w:val="24"/>
                <w:szCs w:val="20"/>
                <w:lang w:eastAsia="en-GB"/>
              </w:rPr>
            </w:pPr>
          </w:p>
        </w:tc>
        <w:tc>
          <w:tcPr>
            <w:tcW w:w="737" w:type="dxa"/>
          </w:tcPr>
          <w:p w14:paraId="136C498E" w14:textId="77777777" w:rsidR="002D5E7E" w:rsidRPr="002D5E7E" w:rsidRDefault="002D5E7E" w:rsidP="002D5E7E">
            <w:pPr>
              <w:spacing w:after="0" w:line="240" w:lineRule="auto"/>
              <w:rPr>
                <w:rFonts w:ascii="Arial" w:eastAsia="Times New Roman" w:hAnsi="Arial" w:cs="Arial"/>
                <w:b/>
                <w:sz w:val="24"/>
                <w:szCs w:val="20"/>
                <w:lang w:eastAsia="en-GB"/>
              </w:rPr>
            </w:pPr>
          </w:p>
        </w:tc>
        <w:tc>
          <w:tcPr>
            <w:tcW w:w="2098" w:type="dxa"/>
            <w:tcBorders>
              <w:top w:val="nil"/>
              <w:left w:val="single" w:sz="6" w:space="0" w:color="auto"/>
              <w:bottom w:val="nil"/>
            </w:tcBorders>
          </w:tcPr>
          <w:p w14:paraId="3C4E7B1E" w14:textId="77777777" w:rsidR="002D5E7E" w:rsidRPr="002D5E7E" w:rsidRDefault="002D5E7E" w:rsidP="002D5E7E">
            <w:pPr>
              <w:spacing w:after="0" w:line="240" w:lineRule="auto"/>
              <w:rPr>
                <w:rFonts w:ascii="Arial" w:eastAsia="Times New Roman" w:hAnsi="Arial" w:cs="Arial"/>
                <w:b/>
                <w:sz w:val="24"/>
                <w:szCs w:val="20"/>
                <w:lang w:eastAsia="en-GB"/>
              </w:rPr>
            </w:pPr>
          </w:p>
        </w:tc>
      </w:tr>
      <w:tr w:rsidR="002D5E7E" w:rsidRPr="002D5E7E" w14:paraId="489703FE" w14:textId="77777777" w:rsidTr="00231A47">
        <w:tc>
          <w:tcPr>
            <w:tcW w:w="6521" w:type="dxa"/>
            <w:tcBorders>
              <w:top w:val="nil"/>
              <w:left w:val="single" w:sz="6" w:space="0" w:color="auto"/>
              <w:bottom w:val="nil"/>
              <w:right w:val="nil"/>
            </w:tcBorders>
          </w:tcPr>
          <w:p w14:paraId="11CB9CA8" w14:textId="77777777" w:rsidR="002D5E7E" w:rsidRPr="002D5E7E" w:rsidRDefault="002D5E7E" w:rsidP="002D5E7E">
            <w:pPr>
              <w:spacing w:after="0" w:line="240" w:lineRule="auto"/>
              <w:rPr>
                <w:rFonts w:ascii="Arial" w:eastAsia="Times New Roman" w:hAnsi="Arial" w:cs="Arial"/>
                <w:b/>
                <w:sz w:val="24"/>
                <w:szCs w:val="20"/>
                <w:lang w:eastAsia="en-GB"/>
              </w:rPr>
            </w:pPr>
            <w:r w:rsidRPr="002D5E7E">
              <w:rPr>
                <w:rFonts w:ascii="Arial" w:eastAsia="Times New Roman" w:hAnsi="Arial" w:cs="Arial"/>
                <w:b/>
                <w:sz w:val="24"/>
                <w:szCs w:val="20"/>
                <w:lang w:eastAsia="en-GB"/>
              </w:rPr>
              <w:t>QUALIFICATIONS</w:t>
            </w:r>
          </w:p>
        </w:tc>
        <w:tc>
          <w:tcPr>
            <w:tcW w:w="737" w:type="dxa"/>
          </w:tcPr>
          <w:p w14:paraId="4B458E88" w14:textId="77777777" w:rsidR="002D5E7E" w:rsidRPr="002D5E7E" w:rsidRDefault="002D5E7E" w:rsidP="002D5E7E">
            <w:pPr>
              <w:spacing w:after="0" w:line="240" w:lineRule="auto"/>
              <w:rPr>
                <w:rFonts w:ascii="Arial" w:eastAsia="Times New Roman" w:hAnsi="Arial" w:cs="Arial"/>
                <w:b/>
                <w:sz w:val="24"/>
                <w:szCs w:val="20"/>
                <w:lang w:eastAsia="en-GB"/>
              </w:rPr>
            </w:pPr>
          </w:p>
        </w:tc>
        <w:tc>
          <w:tcPr>
            <w:tcW w:w="2098" w:type="dxa"/>
            <w:tcBorders>
              <w:top w:val="nil"/>
              <w:left w:val="single" w:sz="6" w:space="0" w:color="auto"/>
              <w:bottom w:val="nil"/>
            </w:tcBorders>
          </w:tcPr>
          <w:p w14:paraId="4679C568" w14:textId="77777777" w:rsidR="002D5E7E" w:rsidRPr="002D5E7E" w:rsidRDefault="002D5E7E" w:rsidP="002D5E7E">
            <w:p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Application Form</w:t>
            </w:r>
          </w:p>
        </w:tc>
      </w:tr>
      <w:tr w:rsidR="002D5E7E" w:rsidRPr="002D5E7E" w14:paraId="1A81A51D" w14:textId="77777777" w:rsidTr="00231A47">
        <w:tc>
          <w:tcPr>
            <w:tcW w:w="6521" w:type="dxa"/>
            <w:tcBorders>
              <w:top w:val="nil"/>
              <w:left w:val="single" w:sz="6" w:space="0" w:color="auto"/>
              <w:bottom w:val="nil"/>
              <w:right w:val="nil"/>
            </w:tcBorders>
          </w:tcPr>
          <w:p w14:paraId="6480FF9D" w14:textId="77777777" w:rsidR="002D5E7E" w:rsidRPr="002D5E7E" w:rsidRDefault="002D5E7E" w:rsidP="002D5E7E">
            <w:pPr>
              <w:spacing w:after="0" w:line="240" w:lineRule="auto"/>
              <w:rPr>
                <w:rFonts w:ascii="Arial" w:eastAsia="Times New Roman" w:hAnsi="Arial" w:cs="Arial"/>
                <w:sz w:val="24"/>
                <w:szCs w:val="20"/>
                <w:lang w:eastAsia="en-GB"/>
              </w:rPr>
            </w:pPr>
          </w:p>
        </w:tc>
        <w:tc>
          <w:tcPr>
            <w:tcW w:w="737" w:type="dxa"/>
          </w:tcPr>
          <w:p w14:paraId="43DB09CB" w14:textId="77777777" w:rsidR="002D5E7E" w:rsidRPr="002D5E7E" w:rsidRDefault="002D5E7E" w:rsidP="002D5E7E">
            <w:pPr>
              <w:spacing w:after="0" w:line="240" w:lineRule="auto"/>
              <w:rPr>
                <w:rFonts w:ascii="Arial" w:eastAsia="Times New Roman" w:hAnsi="Arial" w:cs="Arial"/>
                <w:sz w:val="24"/>
                <w:szCs w:val="20"/>
                <w:lang w:eastAsia="en-GB"/>
              </w:rPr>
            </w:pPr>
          </w:p>
        </w:tc>
        <w:tc>
          <w:tcPr>
            <w:tcW w:w="2098" w:type="dxa"/>
            <w:tcBorders>
              <w:top w:val="nil"/>
              <w:left w:val="single" w:sz="6" w:space="0" w:color="auto"/>
              <w:bottom w:val="nil"/>
            </w:tcBorders>
          </w:tcPr>
          <w:p w14:paraId="45138FD5" w14:textId="77777777" w:rsidR="002D5E7E" w:rsidRPr="002D5E7E" w:rsidRDefault="002D5E7E" w:rsidP="002D5E7E">
            <w:pPr>
              <w:spacing w:after="0" w:line="240" w:lineRule="auto"/>
              <w:rPr>
                <w:rFonts w:ascii="Arial" w:eastAsia="Times New Roman" w:hAnsi="Arial" w:cs="Arial"/>
                <w:sz w:val="24"/>
                <w:szCs w:val="20"/>
                <w:lang w:eastAsia="en-GB"/>
              </w:rPr>
            </w:pPr>
          </w:p>
        </w:tc>
      </w:tr>
      <w:tr w:rsidR="002D5E7E" w:rsidRPr="002D5E7E" w14:paraId="3E297511" w14:textId="77777777" w:rsidTr="00231A47">
        <w:tc>
          <w:tcPr>
            <w:tcW w:w="6521" w:type="dxa"/>
            <w:tcBorders>
              <w:top w:val="nil"/>
              <w:left w:val="single" w:sz="6" w:space="0" w:color="auto"/>
              <w:bottom w:val="nil"/>
              <w:right w:val="nil"/>
            </w:tcBorders>
          </w:tcPr>
          <w:p w14:paraId="7AA80EFE" w14:textId="77777777" w:rsidR="002D5E7E" w:rsidRPr="002D5E7E" w:rsidRDefault="002D5E7E" w:rsidP="002D5E7E">
            <w:pPr>
              <w:numPr>
                <w:ilvl w:val="0"/>
                <w:numId w:val="7"/>
              </w:num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Good standard of education (4 GCSE’s A*-C including maths and English, or equivalent) is essential.</w:t>
            </w:r>
          </w:p>
        </w:tc>
        <w:tc>
          <w:tcPr>
            <w:tcW w:w="737" w:type="dxa"/>
          </w:tcPr>
          <w:p w14:paraId="1C540EBA" w14:textId="77777777" w:rsidR="002D5E7E" w:rsidRPr="002D5E7E" w:rsidRDefault="002D5E7E" w:rsidP="002D5E7E">
            <w:pPr>
              <w:spacing w:after="0" w:line="240" w:lineRule="auto"/>
              <w:rPr>
                <w:rFonts w:ascii="Arial" w:eastAsia="Times New Roman" w:hAnsi="Arial" w:cs="Arial"/>
                <w:sz w:val="24"/>
                <w:szCs w:val="20"/>
                <w:lang w:eastAsia="en-GB"/>
              </w:rPr>
            </w:pPr>
          </w:p>
        </w:tc>
        <w:tc>
          <w:tcPr>
            <w:tcW w:w="2098" w:type="dxa"/>
            <w:tcBorders>
              <w:top w:val="nil"/>
              <w:left w:val="single" w:sz="6" w:space="0" w:color="auto"/>
              <w:bottom w:val="nil"/>
            </w:tcBorders>
          </w:tcPr>
          <w:p w14:paraId="5FC5B123" w14:textId="77777777" w:rsidR="002D5E7E" w:rsidRPr="002D5E7E" w:rsidRDefault="002D5E7E" w:rsidP="002D5E7E">
            <w:pPr>
              <w:spacing w:after="0" w:line="240" w:lineRule="auto"/>
              <w:rPr>
                <w:rFonts w:ascii="Arial" w:eastAsia="Times New Roman" w:hAnsi="Arial" w:cs="Arial"/>
                <w:sz w:val="24"/>
                <w:szCs w:val="20"/>
                <w:lang w:eastAsia="en-GB"/>
              </w:rPr>
            </w:pPr>
          </w:p>
        </w:tc>
      </w:tr>
      <w:tr w:rsidR="002D5E7E" w:rsidRPr="002D5E7E" w14:paraId="50F472D3" w14:textId="77777777" w:rsidTr="00231A47">
        <w:tc>
          <w:tcPr>
            <w:tcW w:w="6521" w:type="dxa"/>
            <w:tcBorders>
              <w:top w:val="nil"/>
              <w:left w:val="single" w:sz="6" w:space="0" w:color="auto"/>
              <w:bottom w:val="nil"/>
              <w:right w:val="nil"/>
            </w:tcBorders>
          </w:tcPr>
          <w:p w14:paraId="577CCF7C" w14:textId="77777777" w:rsidR="002D5E7E" w:rsidRPr="002D5E7E" w:rsidRDefault="002D5E7E" w:rsidP="002D5E7E">
            <w:pPr>
              <w:numPr>
                <w:ilvl w:val="0"/>
                <w:numId w:val="8"/>
              </w:num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NVQ 2 in a relevant area or equivalent (or willingness to work towards) is essential.</w:t>
            </w:r>
          </w:p>
          <w:p w14:paraId="6A30BEBB" w14:textId="77777777" w:rsidR="002D5E7E" w:rsidRPr="002D5E7E" w:rsidRDefault="002D5E7E" w:rsidP="002D5E7E">
            <w:pPr>
              <w:numPr>
                <w:ilvl w:val="0"/>
                <w:numId w:val="8"/>
              </w:num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A Level 2 IT qualification (or willingness to work towards this) is essential.</w:t>
            </w:r>
          </w:p>
          <w:p w14:paraId="6B120158" w14:textId="77777777" w:rsidR="002D5E7E" w:rsidRPr="002D5E7E" w:rsidRDefault="002D5E7E" w:rsidP="002D5E7E">
            <w:pPr>
              <w:numPr>
                <w:ilvl w:val="0"/>
                <w:numId w:val="8"/>
              </w:num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A Customer Care qualification is desirable.</w:t>
            </w:r>
          </w:p>
        </w:tc>
        <w:tc>
          <w:tcPr>
            <w:tcW w:w="737" w:type="dxa"/>
          </w:tcPr>
          <w:p w14:paraId="2CCA7F03" w14:textId="77777777" w:rsidR="002D5E7E" w:rsidRPr="002D5E7E" w:rsidRDefault="002D5E7E" w:rsidP="002D5E7E">
            <w:pPr>
              <w:spacing w:after="0" w:line="240" w:lineRule="auto"/>
              <w:rPr>
                <w:rFonts w:ascii="Arial" w:eastAsia="Times New Roman" w:hAnsi="Arial" w:cs="Arial"/>
                <w:sz w:val="24"/>
                <w:szCs w:val="20"/>
                <w:lang w:eastAsia="en-GB"/>
              </w:rPr>
            </w:pPr>
          </w:p>
        </w:tc>
        <w:tc>
          <w:tcPr>
            <w:tcW w:w="2098" w:type="dxa"/>
            <w:tcBorders>
              <w:top w:val="nil"/>
              <w:left w:val="single" w:sz="6" w:space="0" w:color="auto"/>
              <w:bottom w:val="nil"/>
            </w:tcBorders>
          </w:tcPr>
          <w:p w14:paraId="6F775B3F" w14:textId="77777777" w:rsidR="002D5E7E" w:rsidRPr="002D5E7E" w:rsidRDefault="002D5E7E" w:rsidP="002D5E7E">
            <w:pPr>
              <w:spacing w:after="0" w:line="240" w:lineRule="auto"/>
              <w:rPr>
                <w:rFonts w:ascii="Arial" w:eastAsia="Times New Roman" w:hAnsi="Arial" w:cs="Arial"/>
                <w:sz w:val="24"/>
                <w:szCs w:val="20"/>
                <w:lang w:eastAsia="en-GB"/>
              </w:rPr>
            </w:pPr>
          </w:p>
        </w:tc>
      </w:tr>
      <w:tr w:rsidR="002D5E7E" w:rsidRPr="002D5E7E" w14:paraId="3F3DDA92" w14:textId="77777777" w:rsidTr="00231A47">
        <w:tc>
          <w:tcPr>
            <w:tcW w:w="6521" w:type="dxa"/>
            <w:tcBorders>
              <w:top w:val="nil"/>
              <w:left w:val="single" w:sz="6" w:space="0" w:color="auto"/>
              <w:bottom w:val="nil"/>
              <w:right w:val="nil"/>
            </w:tcBorders>
          </w:tcPr>
          <w:p w14:paraId="4CE5FB11" w14:textId="77777777" w:rsidR="002D5E7E" w:rsidRPr="002D5E7E" w:rsidRDefault="002D5E7E" w:rsidP="002D5E7E">
            <w:pPr>
              <w:spacing w:after="0" w:line="240" w:lineRule="auto"/>
              <w:rPr>
                <w:rFonts w:ascii="Arial" w:eastAsia="Times New Roman" w:hAnsi="Arial" w:cs="Arial"/>
                <w:sz w:val="24"/>
                <w:szCs w:val="20"/>
                <w:lang w:eastAsia="en-GB"/>
              </w:rPr>
            </w:pPr>
          </w:p>
        </w:tc>
        <w:tc>
          <w:tcPr>
            <w:tcW w:w="737" w:type="dxa"/>
          </w:tcPr>
          <w:p w14:paraId="2DDDA307" w14:textId="77777777" w:rsidR="002D5E7E" w:rsidRPr="002D5E7E" w:rsidRDefault="002D5E7E" w:rsidP="002D5E7E">
            <w:pPr>
              <w:spacing w:after="0" w:line="240" w:lineRule="auto"/>
              <w:rPr>
                <w:rFonts w:ascii="Arial" w:eastAsia="Times New Roman" w:hAnsi="Arial" w:cs="Arial"/>
                <w:sz w:val="24"/>
                <w:szCs w:val="20"/>
                <w:lang w:eastAsia="en-GB"/>
              </w:rPr>
            </w:pPr>
          </w:p>
        </w:tc>
        <w:tc>
          <w:tcPr>
            <w:tcW w:w="2098" w:type="dxa"/>
            <w:tcBorders>
              <w:top w:val="nil"/>
              <w:left w:val="single" w:sz="6" w:space="0" w:color="auto"/>
              <w:bottom w:val="nil"/>
            </w:tcBorders>
          </w:tcPr>
          <w:p w14:paraId="2AC413F1" w14:textId="77777777" w:rsidR="002D5E7E" w:rsidRPr="002D5E7E" w:rsidRDefault="002D5E7E" w:rsidP="002D5E7E">
            <w:pPr>
              <w:spacing w:after="0" w:line="240" w:lineRule="auto"/>
              <w:rPr>
                <w:rFonts w:ascii="Arial" w:eastAsia="Times New Roman" w:hAnsi="Arial" w:cs="Arial"/>
                <w:sz w:val="24"/>
                <w:szCs w:val="20"/>
                <w:lang w:eastAsia="en-GB"/>
              </w:rPr>
            </w:pPr>
          </w:p>
        </w:tc>
      </w:tr>
      <w:tr w:rsidR="002D5E7E" w:rsidRPr="002D5E7E" w14:paraId="32C63285" w14:textId="77777777" w:rsidTr="00231A47">
        <w:tc>
          <w:tcPr>
            <w:tcW w:w="6521" w:type="dxa"/>
            <w:tcBorders>
              <w:top w:val="nil"/>
              <w:left w:val="single" w:sz="6" w:space="0" w:color="auto"/>
              <w:bottom w:val="nil"/>
              <w:right w:val="nil"/>
            </w:tcBorders>
          </w:tcPr>
          <w:p w14:paraId="42F6DA99" w14:textId="77777777" w:rsidR="002D5E7E" w:rsidRPr="002D5E7E" w:rsidRDefault="002D5E7E" w:rsidP="002D5E7E">
            <w:pPr>
              <w:spacing w:after="0" w:line="240" w:lineRule="auto"/>
              <w:rPr>
                <w:rFonts w:ascii="Arial" w:eastAsia="Times New Roman" w:hAnsi="Arial" w:cs="Arial"/>
                <w:b/>
                <w:sz w:val="24"/>
                <w:szCs w:val="20"/>
                <w:lang w:eastAsia="en-GB"/>
              </w:rPr>
            </w:pPr>
            <w:r w:rsidRPr="002D5E7E">
              <w:rPr>
                <w:rFonts w:ascii="Arial" w:eastAsia="Times New Roman" w:hAnsi="Arial" w:cs="Arial"/>
                <w:b/>
                <w:sz w:val="24"/>
                <w:szCs w:val="20"/>
                <w:lang w:eastAsia="en-GB"/>
              </w:rPr>
              <w:t>EXPERIENCE</w:t>
            </w:r>
          </w:p>
        </w:tc>
        <w:tc>
          <w:tcPr>
            <w:tcW w:w="737" w:type="dxa"/>
          </w:tcPr>
          <w:p w14:paraId="132CE4F8" w14:textId="77777777" w:rsidR="002D5E7E" w:rsidRPr="002D5E7E" w:rsidRDefault="002D5E7E" w:rsidP="002D5E7E">
            <w:pPr>
              <w:spacing w:after="0" w:line="240" w:lineRule="auto"/>
              <w:rPr>
                <w:rFonts w:ascii="Arial" w:eastAsia="Times New Roman" w:hAnsi="Arial" w:cs="Arial"/>
                <w:b/>
                <w:sz w:val="24"/>
                <w:szCs w:val="20"/>
                <w:lang w:eastAsia="en-GB"/>
              </w:rPr>
            </w:pPr>
          </w:p>
        </w:tc>
        <w:tc>
          <w:tcPr>
            <w:tcW w:w="2098" w:type="dxa"/>
            <w:tcBorders>
              <w:top w:val="nil"/>
              <w:left w:val="single" w:sz="6" w:space="0" w:color="auto"/>
              <w:bottom w:val="nil"/>
            </w:tcBorders>
          </w:tcPr>
          <w:p w14:paraId="3C58B936" w14:textId="77777777" w:rsidR="002D5E7E" w:rsidRPr="002D5E7E" w:rsidRDefault="002D5E7E" w:rsidP="002D5E7E">
            <w:p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Application Form / Interview</w:t>
            </w:r>
          </w:p>
        </w:tc>
      </w:tr>
      <w:tr w:rsidR="002D5E7E" w:rsidRPr="002D5E7E" w14:paraId="206E630B" w14:textId="77777777" w:rsidTr="00231A47">
        <w:tc>
          <w:tcPr>
            <w:tcW w:w="6521" w:type="dxa"/>
            <w:tcBorders>
              <w:top w:val="nil"/>
              <w:left w:val="single" w:sz="6" w:space="0" w:color="auto"/>
              <w:bottom w:val="nil"/>
              <w:right w:val="nil"/>
            </w:tcBorders>
          </w:tcPr>
          <w:p w14:paraId="788CF35A" w14:textId="77777777" w:rsidR="002D5E7E" w:rsidRPr="002D5E7E" w:rsidRDefault="002D5E7E" w:rsidP="002D5E7E">
            <w:pPr>
              <w:numPr>
                <w:ilvl w:val="0"/>
                <w:numId w:val="9"/>
              </w:num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Experience of clerical work is essential.</w:t>
            </w:r>
          </w:p>
          <w:p w14:paraId="5260B822" w14:textId="77777777" w:rsidR="002D5E7E" w:rsidRPr="002D5E7E" w:rsidRDefault="002D5E7E" w:rsidP="002D5E7E">
            <w:pPr>
              <w:numPr>
                <w:ilvl w:val="0"/>
                <w:numId w:val="9"/>
              </w:num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Experience of contact/working with students is desirable.</w:t>
            </w:r>
          </w:p>
        </w:tc>
        <w:tc>
          <w:tcPr>
            <w:tcW w:w="737" w:type="dxa"/>
          </w:tcPr>
          <w:p w14:paraId="6384D4AE" w14:textId="77777777" w:rsidR="002D5E7E" w:rsidRPr="002D5E7E" w:rsidRDefault="002D5E7E" w:rsidP="002D5E7E">
            <w:pPr>
              <w:spacing w:after="0" w:line="240" w:lineRule="auto"/>
              <w:rPr>
                <w:rFonts w:ascii="Arial" w:eastAsia="Times New Roman" w:hAnsi="Arial" w:cs="Arial"/>
                <w:b/>
                <w:sz w:val="24"/>
                <w:szCs w:val="20"/>
                <w:lang w:eastAsia="en-GB"/>
              </w:rPr>
            </w:pPr>
          </w:p>
        </w:tc>
        <w:tc>
          <w:tcPr>
            <w:tcW w:w="2098" w:type="dxa"/>
            <w:tcBorders>
              <w:top w:val="nil"/>
              <w:left w:val="single" w:sz="6" w:space="0" w:color="auto"/>
              <w:bottom w:val="nil"/>
            </w:tcBorders>
          </w:tcPr>
          <w:p w14:paraId="79DFF95D" w14:textId="77777777" w:rsidR="002D5E7E" w:rsidRPr="002D5E7E" w:rsidRDefault="002D5E7E" w:rsidP="002D5E7E">
            <w:pPr>
              <w:spacing w:after="0" w:line="240" w:lineRule="auto"/>
              <w:rPr>
                <w:rFonts w:ascii="Arial" w:eastAsia="Times New Roman" w:hAnsi="Arial" w:cs="Arial"/>
                <w:sz w:val="24"/>
                <w:szCs w:val="20"/>
                <w:lang w:eastAsia="en-GB"/>
              </w:rPr>
            </w:pPr>
          </w:p>
        </w:tc>
      </w:tr>
      <w:tr w:rsidR="002D5E7E" w:rsidRPr="002D5E7E" w14:paraId="322CFCDC" w14:textId="77777777" w:rsidTr="00231A47">
        <w:tc>
          <w:tcPr>
            <w:tcW w:w="6521" w:type="dxa"/>
            <w:tcBorders>
              <w:top w:val="nil"/>
              <w:left w:val="single" w:sz="6" w:space="0" w:color="auto"/>
              <w:bottom w:val="nil"/>
              <w:right w:val="nil"/>
            </w:tcBorders>
          </w:tcPr>
          <w:p w14:paraId="45DA5305" w14:textId="77777777" w:rsidR="002D5E7E" w:rsidRPr="002D5E7E" w:rsidRDefault="002D5E7E" w:rsidP="002D5E7E">
            <w:pPr>
              <w:spacing w:after="0" w:line="240" w:lineRule="auto"/>
              <w:ind w:left="60"/>
              <w:rPr>
                <w:rFonts w:ascii="Arial" w:eastAsia="Times New Roman" w:hAnsi="Arial" w:cs="Arial"/>
                <w:sz w:val="24"/>
                <w:szCs w:val="20"/>
                <w:lang w:eastAsia="en-GB"/>
              </w:rPr>
            </w:pPr>
          </w:p>
        </w:tc>
        <w:tc>
          <w:tcPr>
            <w:tcW w:w="737" w:type="dxa"/>
          </w:tcPr>
          <w:p w14:paraId="63AFBF3B" w14:textId="77777777" w:rsidR="002D5E7E" w:rsidRPr="002D5E7E" w:rsidRDefault="002D5E7E" w:rsidP="002D5E7E">
            <w:pPr>
              <w:spacing w:after="0" w:line="240" w:lineRule="auto"/>
              <w:rPr>
                <w:rFonts w:ascii="Arial" w:eastAsia="Times New Roman" w:hAnsi="Arial" w:cs="Arial"/>
                <w:b/>
                <w:sz w:val="24"/>
                <w:szCs w:val="20"/>
                <w:lang w:eastAsia="en-GB"/>
              </w:rPr>
            </w:pPr>
          </w:p>
        </w:tc>
        <w:tc>
          <w:tcPr>
            <w:tcW w:w="2098" w:type="dxa"/>
            <w:tcBorders>
              <w:top w:val="nil"/>
              <w:left w:val="single" w:sz="6" w:space="0" w:color="auto"/>
              <w:bottom w:val="nil"/>
            </w:tcBorders>
          </w:tcPr>
          <w:p w14:paraId="68482128" w14:textId="77777777" w:rsidR="002D5E7E" w:rsidRPr="002D5E7E" w:rsidRDefault="002D5E7E" w:rsidP="002D5E7E">
            <w:pPr>
              <w:spacing w:after="0" w:line="240" w:lineRule="auto"/>
              <w:rPr>
                <w:rFonts w:ascii="Arial" w:eastAsia="Times New Roman" w:hAnsi="Arial" w:cs="Arial"/>
                <w:b/>
                <w:sz w:val="24"/>
                <w:szCs w:val="20"/>
                <w:lang w:eastAsia="en-GB"/>
              </w:rPr>
            </w:pPr>
          </w:p>
        </w:tc>
      </w:tr>
      <w:tr w:rsidR="002D5E7E" w:rsidRPr="002D5E7E" w14:paraId="09432CB9" w14:textId="77777777" w:rsidTr="00231A47">
        <w:tc>
          <w:tcPr>
            <w:tcW w:w="6521" w:type="dxa"/>
            <w:tcBorders>
              <w:top w:val="nil"/>
              <w:left w:val="single" w:sz="6" w:space="0" w:color="auto"/>
              <w:bottom w:val="nil"/>
              <w:right w:val="nil"/>
            </w:tcBorders>
          </w:tcPr>
          <w:p w14:paraId="02ED4B08" w14:textId="77777777" w:rsidR="002D5E7E" w:rsidRPr="002D5E7E" w:rsidRDefault="002D5E7E" w:rsidP="002D5E7E">
            <w:pPr>
              <w:spacing w:after="0" w:line="240" w:lineRule="auto"/>
              <w:rPr>
                <w:rFonts w:ascii="Arial" w:eastAsia="Times New Roman" w:hAnsi="Arial" w:cs="Arial"/>
                <w:b/>
                <w:sz w:val="24"/>
                <w:szCs w:val="20"/>
                <w:lang w:eastAsia="en-GB"/>
              </w:rPr>
            </w:pPr>
          </w:p>
        </w:tc>
        <w:tc>
          <w:tcPr>
            <w:tcW w:w="737" w:type="dxa"/>
          </w:tcPr>
          <w:p w14:paraId="646433D7" w14:textId="77777777" w:rsidR="002D5E7E" w:rsidRPr="002D5E7E" w:rsidRDefault="002D5E7E" w:rsidP="002D5E7E">
            <w:pPr>
              <w:spacing w:after="0" w:line="240" w:lineRule="auto"/>
              <w:rPr>
                <w:rFonts w:ascii="Arial" w:eastAsia="Times New Roman" w:hAnsi="Arial" w:cs="Arial"/>
                <w:b/>
                <w:sz w:val="24"/>
                <w:szCs w:val="20"/>
                <w:lang w:eastAsia="en-GB"/>
              </w:rPr>
            </w:pPr>
          </w:p>
        </w:tc>
        <w:tc>
          <w:tcPr>
            <w:tcW w:w="2098" w:type="dxa"/>
            <w:tcBorders>
              <w:top w:val="nil"/>
              <w:left w:val="single" w:sz="6" w:space="0" w:color="auto"/>
              <w:bottom w:val="nil"/>
            </w:tcBorders>
          </w:tcPr>
          <w:p w14:paraId="7325B950" w14:textId="77777777" w:rsidR="002D5E7E" w:rsidRPr="002D5E7E" w:rsidRDefault="002D5E7E" w:rsidP="002D5E7E">
            <w:pPr>
              <w:spacing w:after="0" w:line="240" w:lineRule="auto"/>
              <w:rPr>
                <w:rFonts w:ascii="Arial" w:eastAsia="Times New Roman" w:hAnsi="Arial" w:cs="Arial"/>
                <w:b/>
                <w:sz w:val="24"/>
                <w:szCs w:val="20"/>
                <w:lang w:eastAsia="en-GB"/>
              </w:rPr>
            </w:pPr>
          </w:p>
        </w:tc>
      </w:tr>
      <w:tr w:rsidR="002D5E7E" w:rsidRPr="002D5E7E" w14:paraId="1CB7C31D" w14:textId="77777777" w:rsidTr="00231A47">
        <w:tc>
          <w:tcPr>
            <w:tcW w:w="6521" w:type="dxa"/>
            <w:tcBorders>
              <w:top w:val="nil"/>
              <w:left w:val="single" w:sz="6" w:space="0" w:color="auto"/>
              <w:bottom w:val="nil"/>
              <w:right w:val="nil"/>
            </w:tcBorders>
          </w:tcPr>
          <w:p w14:paraId="71177604" w14:textId="77777777" w:rsidR="002D5E7E" w:rsidRPr="002D5E7E" w:rsidRDefault="002D5E7E" w:rsidP="002D5E7E">
            <w:pPr>
              <w:spacing w:after="0" w:line="240" w:lineRule="auto"/>
              <w:rPr>
                <w:rFonts w:ascii="Arial" w:eastAsia="Times New Roman" w:hAnsi="Arial" w:cs="Arial"/>
                <w:b/>
                <w:sz w:val="24"/>
                <w:szCs w:val="20"/>
                <w:lang w:eastAsia="en-GB"/>
              </w:rPr>
            </w:pPr>
            <w:r w:rsidRPr="002D5E7E">
              <w:rPr>
                <w:rFonts w:ascii="Arial" w:eastAsia="Times New Roman" w:hAnsi="Arial" w:cs="Arial"/>
                <w:b/>
                <w:sz w:val="24"/>
                <w:szCs w:val="20"/>
                <w:lang w:eastAsia="en-GB"/>
              </w:rPr>
              <w:t>KNOWLEDGE/SKILLS/ABILITIES (Competencies)</w:t>
            </w:r>
          </w:p>
        </w:tc>
        <w:tc>
          <w:tcPr>
            <w:tcW w:w="737" w:type="dxa"/>
          </w:tcPr>
          <w:p w14:paraId="2C177C3A" w14:textId="77777777" w:rsidR="002D5E7E" w:rsidRPr="002D5E7E" w:rsidRDefault="002D5E7E" w:rsidP="002D5E7E">
            <w:pPr>
              <w:spacing w:after="0" w:line="240" w:lineRule="auto"/>
              <w:rPr>
                <w:rFonts w:ascii="Arial" w:eastAsia="Times New Roman" w:hAnsi="Arial" w:cs="Arial"/>
                <w:b/>
                <w:sz w:val="24"/>
                <w:szCs w:val="20"/>
                <w:lang w:eastAsia="en-GB"/>
              </w:rPr>
            </w:pPr>
          </w:p>
        </w:tc>
        <w:tc>
          <w:tcPr>
            <w:tcW w:w="2098" w:type="dxa"/>
            <w:tcBorders>
              <w:top w:val="nil"/>
              <w:left w:val="single" w:sz="6" w:space="0" w:color="auto"/>
              <w:bottom w:val="nil"/>
            </w:tcBorders>
          </w:tcPr>
          <w:p w14:paraId="1C0591D1" w14:textId="77777777" w:rsidR="002D5E7E" w:rsidRPr="002D5E7E" w:rsidRDefault="002D5E7E" w:rsidP="002D5E7E">
            <w:p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Application Form / Interview</w:t>
            </w:r>
          </w:p>
        </w:tc>
      </w:tr>
      <w:tr w:rsidR="002D5E7E" w:rsidRPr="002D5E7E" w14:paraId="69900112" w14:textId="77777777" w:rsidTr="00231A47">
        <w:tc>
          <w:tcPr>
            <w:tcW w:w="6521" w:type="dxa"/>
            <w:tcBorders>
              <w:top w:val="nil"/>
              <w:left w:val="single" w:sz="6" w:space="0" w:color="auto"/>
              <w:bottom w:val="nil"/>
              <w:right w:val="nil"/>
            </w:tcBorders>
          </w:tcPr>
          <w:p w14:paraId="50C4EE40" w14:textId="77777777" w:rsidR="002D5E7E" w:rsidRPr="002D5E7E" w:rsidRDefault="002D5E7E" w:rsidP="002D5E7E">
            <w:pPr>
              <w:numPr>
                <w:ilvl w:val="0"/>
                <w:numId w:val="10"/>
              </w:num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Excellent communication skills are essential.</w:t>
            </w:r>
          </w:p>
        </w:tc>
        <w:tc>
          <w:tcPr>
            <w:tcW w:w="737" w:type="dxa"/>
          </w:tcPr>
          <w:p w14:paraId="2DF4E85D" w14:textId="77777777" w:rsidR="002D5E7E" w:rsidRPr="002D5E7E" w:rsidRDefault="002D5E7E" w:rsidP="002D5E7E">
            <w:pPr>
              <w:spacing w:after="0" w:line="240" w:lineRule="auto"/>
              <w:rPr>
                <w:rFonts w:ascii="Arial" w:eastAsia="Times New Roman" w:hAnsi="Arial" w:cs="Arial"/>
                <w:b/>
                <w:sz w:val="24"/>
                <w:szCs w:val="20"/>
                <w:lang w:eastAsia="en-GB"/>
              </w:rPr>
            </w:pPr>
          </w:p>
        </w:tc>
        <w:tc>
          <w:tcPr>
            <w:tcW w:w="2098" w:type="dxa"/>
            <w:tcBorders>
              <w:top w:val="nil"/>
              <w:left w:val="single" w:sz="6" w:space="0" w:color="auto"/>
              <w:bottom w:val="nil"/>
            </w:tcBorders>
          </w:tcPr>
          <w:p w14:paraId="27830CD5" w14:textId="77777777" w:rsidR="002D5E7E" w:rsidRPr="002D5E7E" w:rsidRDefault="002D5E7E" w:rsidP="002D5E7E">
            <w:pPr>
              <w:spacing w:after="0" w:line="240" w:lineRule="auto"/>
              <w:rPr>
                <w:rFonts w:ascii="Arial" w:eastAsia="Times New Roman" w:hAnsi="Arial" w:cs="Arial"/>
                <w:sz w:val="24"/>
                <w:szCs w:val="20"/>
                <w:lang w:eastAsia="en-GB"/>
              </w:rPr>
            </w:pPr>
          </w:p>
        </w:tc>
      </w:tr>
      <w:tr w:rsidR="002D5E7E" w:rsidRPr="002D5E7E" w14:paraId="33D40C1E" w14:textId="77777777" w:rsidTr="00231A47">
        <w:tc>
          <w:tcPr>
            <w:tcW w:w="6521" w:type="dxa"/>
            <w:tcBorders>
              <w:top w:val="nil"/>
              <w:left w:val="single" w:sz="6" w:space="0" w:color="auto"/>
              <w:bottom w:val="nil"/>
              <w:right w:val="nil"/>
            </w:tcBorders>
          </w:tcPr>
          <w:p w14:paraId="54860A7F" w14:textId="77777777" w:rsidR="002D5E7E" w:rsidRPr="002D5E7E" w:rsidRDefault="002D5E7E" w:rsidP="002D5E7E">
            <w:pPr>
              <w:numPr>
                <w:ilvl w:val="0"/>
                <w:numId w:val="11"/>
              </w:num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IT skills are essential.</w:t>
            </w:r>
          </w:p>
        </w:tc>
        <w:tc>
          <w:tcPr>
            <w:tcW w:w="737" w:type="dxa"/>
          </w:tcPr>
          <w:p w14:paraId="354D86C0" w14:textId="77777777" w:rsidR="002D5E7E" w:rsidRPr="002D5E7E" w:rsidRDefault="002D5E7E" w:rsidP="002D5E7E">
            <w:pPr>
              <w:spacing w:after="0" w:line="240" w:lineRule="auto"/>
              <w:rPr>
                <w:rFonts w:ascii="Arial" w:eastAsia="Times New Roman" w:hAnsi="Arial" w:cs="Arial"/>
                <w:sz w:val="24"/>
                <w:szCs w:val="20"/>
                <w:lang w:eastAsia="en-GB"/>
              </w:rPr>
            </w:pPr>
          </w:p>
        </w:tc>
        <w:tc>
          <w:tcPr>
            <w:tcW w:w="2098" w:type="dxa"/>
            <w:tcBorders>
              <w:top w:val="nil"/>
              <w:left w:val="single" w:sz="6" w:space="0" w:color="auto"/>
              <w:bottom w:val="nil"/>
            </w:tcBorders>
          </w:tcPr>
          <w:p w14:paraId="7A373AB4" w14:textId="77777777" w:rsidR="002D5E7E" w:rsidRPr="002D5E7E" w:rsidRDefault="002D5E7E" w:rsidP="002D5E7E">
            <w:pPr>
              <w:spacing w:after="0" w:line="240" w:lineRule="auto"/>
              <w:rPr>
                <w:rFonts w:ascii="Arial" w:eastAsia="Times New Roman" w:hAnsi="Arial" w:cs="Arial"/>
                <w:sz w:val="24"/>
                <w:szCs w:val="20"/>
                <w:lang w:eastAsia="en-GB"/>
              </w:rPr>
            </w:pPr>
          </w:p>
        </w:tc>
      </w:tr>
      <w:tr w:rsidR="002D5E7E" w:rsidRPr="002D5E7E" w14:paraId="128BD3CF" w14:textId="77777777" w:rsidTr="00231A47">
        <w:tc>
          <w:tcPr>
            <w:tcW w:w="6521" w:type="dxa"/>
            <w:tcBorders>
              <w:top w:val="nil"/>
              <w:left w:val="single" w:sz="6" w:space="0" w:color="auto"/>
              <w:bottom w:val="nil"/>
              <w:right w:val="nil"/>
            </w:tcBorders>
          </w:tcPr>
          <w:p w14:paraId="68E1B722" w14:textId="77777777" w:rsidR="002D5E7E" w:rsidRPr="002D5E7E" w:rsidRDefault="002D5E7E" w:rsidP="002D5E7E">
            <w:pPr>
              <w:numPr>
                <w:ilvl w:val="0"/>
                <w:numId w:val="12"/>
              </w:num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Organisational skills and the ability to work to deadlines are essential.</w:t>
            </w:r>
          </w:p>
          <w:p w14:paraId="363B8432" w14:textId="77777777" w:rsidR="002D5E7E" w:rsidRPr="002D5E7E" w:rsidRDefault="002D5E7E" w:rsidP="002D5E7E">
            <w:pPr>
              <w:numPr>
                <w:ilvl w:val="0"/>
                <w:numId w:val="12"/>
              </w:num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Ability to work independently and as a member of a team is essential.</w:t>
            </w:r>
          </w:p>
        </w:tc>
        <w:tc>
          <w:tcPr>
            <w:tcW w:w="737" w:type="dxa"/>
          </w:tcPr>
          <w:p w14:paraId="244B3AC6" w14:textId="77777777" w:rsidR="002D5E7E" w:rsidRPr="002D5E7E" w:rsidRDefault="002D5E7E" w:rsidP="002D5E7E">
            <w:pPr>
              <w:spacing w:after="0" w:line="240" w:lineRule="auto"/>
              <w:rPr>
                <w:rFonts w:ascii="Arial" w:eastAsia="Times New Roman" w:hAnsi="Arial" w:cs="Arial"/>
                <w:sz w:val="24"/>
                <w:szCs w:val="20"/>
                <w:lang w:eastAsia="en-GB"/>
              </w:rPr>
            </w:pPr>
          </w:p>
        </w:tc>
        <w:tc>
          <w:tcPr>
            <w:tcW w:w="2098" w:type="dxa"/>
            <w:tcBorders>
              <w:top w:val="nil"/>
              <w:left w:val="single" w:sz="6" w:space="0" w:color="auto"/>
              <w:bottom w:val="nil"/>
            </w:tcBorders>
          </w:tcPr>
          <w:p w14:paraId="751A71C7" w14:textId="77777777" w:rsidR="002D5E7E" w:rsidRPr="002D5E7E" w:rsidRDefault="002D5E7E" w:rsidP="002D5E7E">
            <w:pPr>
              <w:spacing w:after="0" w:line="240" w:lineRule="auto"/>
              <w:rPr>
                <w:rFonts w:ascii="Arial" w:eastAsia="Times New Roman" w:hAnsi="Arial" w:cs="Arial"/>
                <w:sz w:val="24"/>
                <w:szCs w:val="20"/>
                <w:lang w:eastAsia="en-GB"/>
              </w:rPr>
            </w:pPr>
          </w:p>
        </w:tc>
      </w:tr>
      <w:tr w:rsidR="002D5E7E" w:rsidRPr="002D5E7E" w14:paraId="1C1AF106" w14:textId="77777777" w:rsidTr="00231A47">
        <w:tc>
          <w:tcPr>
            <w:tcW w:w="6521" w:type="dxa"/>
            <w:tcBorders>
              <w:top w:val="nil"/>
              <w:left w:val="single" w:sz="6" w:space="0" w:color="auto"/>
              <w:bottom w:val="nil"/>
              <w:right w:val="nil"/>
            </w:tcBorders>
          </w:tcPr>
          <w:p w14:paraId="19497110" w14:textId="77777777" w:rsidR="002D5E7E" w:rsidRPr="002D5E7E" w:rsidRDefault="002D5E7E" w:rsidP="002D5E7E">
            <w:pPr>
              <w:spacing w:after="0" w:line="240" w:lineRule="auto"/>
              <w:rPr>
                <w:rFonts w:ascii="Arial" w:eastAsia="Times New Roman" w:hAnsi="Arial" w:cs="Arial"/>
                <w:b/>
                <w:sz w:val="24"/>
                <w:szCs w:val="20"/>
                <w:lang w:eastAsia="en-GB"/>
              </w:rPr>
            </w:pPr>
          </w:p>
        </w:tc>
        <w:tc>
          <w:tcPr>
            <w:tcW w:w="737" w:type="dxa"/>
          </w:tcPr>
          <w:p w14:paraId="31832384" w14:textId="77777777" w:rsidR="002D5E7E" w:rsidRPr="002D5E7E" w:rsidRDefault="002D5E7E" w:rsidP="002D5E7E">
            <w:pPr>
              <w:spacing w:after="0" w:line="240" w:lineRule="auto"/>
              <w:rPr>
                <w:rFonts w:ascii="Arial" w:eastAsia="Times New Roman" w:hAnsi="Arial" w:cs="Arial"/>
                <w:b/>
                <w:sz w:val="24"/>
                <w:szCs w:val="20"/>
                <w:lang w:eastAsia="en-GB"/>
              </w:rPr>
            </w:pPr>
          </w:p>
        </w:tc>
        <w:tc>
          <w:tcPr>
            <w:tcW w:w="2098" w:type="dxa"/>
            <w:tcBorders>
              <w:top w:val="nil"/>
              <w:left w:val="single" w:sz="6" w:space="0" w:color="auto"/>
              <w:bottom w:val="nil"/>
            </w:tcBorders>
          </w:tcPr>
          <w:p w14:paraId="0EF65B58" w14:textId="77777777" w:rsidR="002D5E7E" w:rsidRPr="002D5E7E" w:rsidRDefault="002D5E7E" w:rsidP="002D5E7E">
            <w:pPr>
              <w:spacing w:after="0" w:line="240" w:lineRule="auto"/>
              <w:rPr>
                <w:rFonts w:ascii="Arial" w:eastAsia="Times New Roman" w:hAnsi="Arial" w:cs="Arial"/>
                <w:b/>
                <w:sz w:val="24"/>
                <w:szCs w:val="20"/>
                <w:lang w:eastAsia="en-GB"/>
              </w:rPr>
            </w:pPr>
          </w:p>
        </w:tc>
      </w:tr>
      <w:tr w:rsidR="002D5E7E" w:rsidRPr="002D5E7E" w14:paraId="7A211271" w14:textId="77777777" w:rsidTr="00231A47">
        <w:tc>
          <w:tcPr>
            <w:tcW w:w="6521" w:type="dxa"/>
            <w:tcBorders>
              <w:top w:val="nil"/>
              <w:left w:val="single" w:sz="6" w:space="0" w:color="auto"/>
              <w:bottom w:val="nil"/>
              <w:right w:val="nil"/>
            </w:tcBorders>
          </w:tcPr>
          <w:p w14:paraId="509D338B" w14:textId="77777777" w:rsidR="002D5E7E" w:rsidRPr="002D5E7E" w:rsidRDefault="002D5E7E" w:rsidP="002D5E7E">
            <w:pPr>
              <w:keepNext/>
              <w:spacing w:after="0" w:line="240" w:lineRule="auto"/>
              <w:outlineLvl w:val="0"/>
              <w:rPr>
                <w:rFonts w:ascii="Arial" w:eastAsia="Times New Roman" w:hAnsi="Arial" w:cs="Arial"/>
                <w:b/>
                <w:sz w:val="24"/>
                <w:szCs w:val="20"/>
                <w:lang w:eastAsia="en-GB"/>
              </w:rPr>
            </w:pPr>
            <w:r w:rsidRPr="002D5E7E">
              <w:rPr>
                <w:rFonts w:ascii="Arial" w:eastAsia="Times New Roman" w:hAnsi="Arial" w:cs="Arial"/>
                <w:b/>
                <w:sz w:val="24"/>
                <w:szCs w:val="20"/>
                <w:lang w:eastAsia="en-GB"/>
              </w:rPr>
              <w:t>PERSONAL QUALITIES</w:t>
            </w:r>
          </w:p>
          <w:p w14:paraId="39CF3676" w14:textId="77777777" w:rsidR="002D5E7E" w:rsidRPr="002D5E7E" w:rsidRDefault="002D5E7E" w:rsidP="002D5E7E">
            <w:pPr>
              <w:spacing w:after="0" w:line="240" w:lineRule="auto"/>
              <w:rPr>
                <w:rFonts w:ascii="Arial" w:eastAsia="Times New Roman" w:hAnsi="Arial" w:cs="Arial"/>
                <w:sz w:val="24"/>
                <w:szCs w:val="20"/>
                <w:lang w:eastAsia="en-GB"/>
              </w:rPr>
            </w:pPr>
          </w:p>
          <w:p w14:paraId="5D6913F9" w14:textId="77777777" w:rsidR="002D5E7E" w:rsidRPr="002D5E7E" w:rsidRDefault="002D5E7E" w:rsidP="002D5E7E">
            <w:pPr>
              <w:numPr>
                <w:ilvl w:val="0"/>
                <w:numId w:val="13"/>
              </w:num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A flexible approach to work is essential.</w:t>
            </w:r>
          </w:p>
        </w:tc>
        <w:tc>
          <w:tcPr>
            <w:tcW w:w="737" w:type="dxa"/>
          </w:tcPr>
          <w:p w14:paraId="23301FC2" w14:textId="77777777" w:rsidR="002D5E7E" w:rsidRPr="002D5E7E" w:rsidRDefault="002D5E7E" w:rsidP="002D5E7E">
            <w:pPr>
              <w:spacing w:after="0" w:line="240" w:lineRule="auto"/>
              <w:rPr>
                <w:rFonts w:ascii="Arial" w:eastAsia="Times New Roman" w:hAnsi="Arial" w:cs="Arial"/>
                <w:b/>
                <w:sz w:val="24"/>
                <w:szCs w:val="20"/>
                <w:lang w:eastAsia="en-GB"/>
              </w:rPr>
            </w:pPr>
          </w:p>
        </w:tc>
        <w:tc>
          <w:tcPr>
            <w:tcW w:w="2098" w:type="dxa"/>
            <w:tcBorders>
              <w:top w:val="nil"/>
              <w:left w:val="single" w:sz="6" w:space="0" w:color="auto"/>
              <w:bottom w:val="nil"/>
            </w:tcBorders>
          </w:tcPr>
          <w:p w14:paraId="083F2953" w14:textId="77777777" w:rsidR="002D5E7E" w:rsidRPr="002D5E7E" w:rsidRDefault="002D5E7E" w:rsidP="002D5E7E">
            <w:p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Application Form / References / Interview</w:t>
            </w:r>
          </w:p>
        </w:tc>
      </w:tr>
      <w:tr w:rsidR="002D5E7E" w:rsidRPr="002D5E7E" w14:paraId="6EF9C05E" w14:textId="77777777" w:rsidTr="00231A47">
        <w:tc>
          <w:tcPr>
            <w:tcW w:w="6521" w:type="dxa"/>
            <w:tcBorders>
              <w:top w:val="nil"/>
              <w:left w:val="single" w:sz="6" w:space="0" w:color="auto"/>
              <w:bottom w:val="nil"/>
              <w:right w:val="nil"/>
            </w:tcBorders>
          </w:tcPr>
          <w:p w14:paraId="61CD6937" w14:textId="77777777" w:rsidR="002D5E7E" w:rsidRPr="002D5E7E" w:rsidRDefault="002D5E7E" w:rsidP="002D5E7E">
            <w:pPr>
              <w:numPr>
                <w:ilvl w:val="0"/>
                <w:numId w:val="14"/>
              </w:num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A committed and enthusiastic approach to working is essential.</w:t>
            </w:r>
          </w:p>
        </w:tc>
        <w:tc>
          <w:tcPr>
            <w:tcW w:w="737" w:type="dxa"/>
          </w:tcPr>
          <w:p w14:paraId="204A600A" w14:textId="77777777" w:rsidR="002D5E7E" w:rsidRPr="002D5E7E" w:rsidRDefault="002D5E7E" w:rsidP="002D5E7E">
            <w:pPr>
              <w:spacing w:after="0" w:line="240" w:lineRule="auto"/>
              <w:rPr>
                <w:rFonts w:ascii="Arial" w:eastAsia="Times New Roman" w:hAnsi="Arial" w:cs="Arial"/>
                <w:b/>
                <w:sz w:val="24"/>
                <w:szCs w:val="20"/>
                <w:lang w:eastAsia="en-GB"/>
              </w:rPr>
            </w:pPr>
          </w:p>
        </w:tc>
        <w:tc>
          <w:tcPr>
            <w:tcW w:w="2098" w:type="dxa"/>
            <w:tcBorders>
              <w:top w:val="nil"/>
              <w:left w:val="single" w:sz="6" w:space="0" w:color="auto"/>
              <w:bottom w:val="nil"/>
            </w:tcBorders>
          </w:tcPr>
          <w:p w14:paraId="6053192D" w14:textId="77777777" w:rsidR="002D5E7E" w:rsidRPr="002D5E7E" w:rsidRDefault="002D5E7E" w:rsidP="002D5E7E">
            <w:pPr>
              <w:spacing w:after="0" w:line="240" w:lineRule="auto"/>
              <w:rPr>
                <w:rFonts w:ascii="Arial" w:eastAsia="Times New Roman" w:hAnsi="Arial" w:cs="Arial"/>
                <w:b/>
                <w:sz w:val="24"/>
                <w:szCs w:val="20"/>
                <w:lang w:eastAsia="en-GB"/>
              </w:rPr>
            </w:pPr>
          </w:p>
        </w:tc>
      </w:tr>
      <w:tr w:rsidR="002D5E7E" w:rsidRPr="002D5E7E" w14:paraId="6A4014FF" w14:textId="77777777" w:rsidTr="00231A47">
        <w:tc>
          <w:tcPr>
            <w:tcW w:w="6521" w:type="dxa"/>
            <w:tcBorders>
              <w:top w:val="nil"/>
              <w:left w:val="single" w:sz="6" w:space="0" w:color="auto"/>
              <w:bottom w:val="nil"/>
              <w:right w:val="nil"/>
            </w:tcBorders>
          </w:tcPr>
          <w:p w14:paraId="7E55BB00" w14:textId="77777777" w:rsidR="002D5E7E" w:rsidRPr="002D5E7E" w:rsidRDefault="002D5E7E" w:rsidP="002D5E7E">
            <w:pPr>
              <w:spacing w:after="0" w:line="240" w:lineRule="auto"/>
              <w:rPr>
                <w:rFonts w:ascii="Arial" w:eastAsia="Times New Roman" w:hAnsi="Arial" w:cs="Arial"/>
                <w:sz w:val="24"/>
                <w:szCs w:val="20"/>
                <w:lang w:eastAsia="en-GB"/>
              </w:rPr>
            </w:pPr>
          </w:p>
        </w:tc>
        <w:tc>
          <w:tcPr>
            <w:tcW w:w="737" w:type="dxa"/>
          </w:tcPr>
          <w:p w14:paraId="39F3DBB9" w14:textId="77777777" w:rsidR="002D5E7E" w:rsidRPr="002D5E7E" w:rsidRDefault="002D5E7E" w:rsidP="002D5E7E">
            <w:pPr>
              <w:spacing w:after="0" w:line="240" w:lineRule="auto"/>
              <w:rPr>
                <w:rFonts w:ascii="Arial" w:eastAsia="Times New Roman" w:hAnsi="Arial" w:cs="Arial"/>
                <w:sz w:val="24"/>
                <w:szCs w:val="20"/>
                <w:lang w:eastAsia="en-GB"/>
              </w:rPr>
            </w:pPr>
          </w:p>
        </w:tc>
        <w:tc>
          <w:tcPr>
            <w:tcW w:w="2098" w:type="dxa"/>
            <w:tcBorders>
              <w:top w:val="nil"/>
              <w:left w:val="single" w:sz="6" w:space="0" w:color="auto"/>
              <w:bottom w:val="nil"/>
            </w:tcBorders>
          </w:tcPr>
          <w:p w14:paraId="5B411143" w14:textId="77777777" w:rsidR="002D5E7E" w:rsidRPr="002D5E7E" w:rsidRDefault="002D5E7E" w:rsidP="002D5E7E">
            <w:pPr>
              <w:spacing w:after="0" w:line="240" w:lineRule="auto"/>
              <w:rPr>
                <w:rFonts w:ascii="Arial" w:eastAsia="Times New Roman" w:hAnsi="Arial" w:cs="Arial"/>
                <w:sz w:val="24"/>
                <w:szCs w:val="20"/>
                <w:lang w:eastAsia="en-GB"/>
              </w:rPr>
            </w:pPr>
          </w:p>
        </w:tc>
      </w:tr>
      <w:tr w:rsidR="002D5E7E" w:rsidRPr="002D5E7E" w14:paraId="0456BF13" w14:textId="77777777" w:rsidTr="00231A47">
        <w:tc>
          <w:tcPr>
            <w:tcW w:w="6521" w:type="dxa"/>
            <w:tcBorders>
              <w:top w:val="nil"/>
              <w:left w:val="single" w:sz="6" w:space="0" w:color="auto"/>
              <w:bottom w:val="nil"/>
              <w:right w:val="nil"/>
            </w:tcBorders>
          </w:tcPr>
          <w:p w14:paraId="37727CCA" w14:textId="77777777" w:rsidR="002D5E7E" w:rsidRPr="002D5E7E" w:rsidRDefault="002D5E7E" w:rsidP="002D5E7E">
            <w:pPr>
              <w:spacing w:after="0" w:line="240" w:lineRule="auto"/>
              <w:rPr>
                <w:rFonts w:ascii="Arial" w:eastAsia="Times New Roman" w:hAnsi="Arial" w:cs="Arial"/>
                <w:sz w:val="24"/>
                <w:szCs w:val="20"/>
                <w:lang w:eastAsia="en-GB"/>
              </w:rPr>
            </w:pPr>
          </w:p>
        </w:tc>
        <w:tc>
          <w:tcPr>
            <w:tcW w:w="737" w:type="dxa"/>
          </w:tcPr>
          <w:p w14:paraId="3E2A186A" w14:textId="77777777" w:rsidR="002D5E7E" w:rsidRPr="002D5E7E" w:rsidRDefault="002D5E7E" w:rsidP="002D5E7E">
            <w:pPr>
              <w:spacing w:after="0" w:line="240" w:lineRule="auto"/>
              <w:rPr>
                <w:rFonts w:ascii="Arial" w:eastAsia="Times New Roman" w:hAnsi="Arial" w:cs="Arial"/>
                <w:sz w:val="24"/>
                <w:szCs w:val="20"/>
                <w:lang w:eastAsia="en-GB"/>
              </w:rPr>
            </w:pPr>
          </w:p>
        </w:tc>
        <w:tc>
          <w:tcPr>
            <w:tcW w:w="2098" w:type="dxa"/>
            <w:tcBorders>
              <w:top w:val="nil"/>
              <w:left w:val="single" w:sz="6" w:space="0" w:color="auto"/>
              <w:bottom w:val="nil"/>
            </w:tcBorders>
          </w:tcPr>
          <w:p w14:paraId="6FF77BD6" w14:textId="77777777" w:rsidR="002D5E7E" w:rsidRPr="002D5E7E" w:rsidRDefault="002D5E7E" w:rsidP="002D5E7E">
            <w:pPr>
              <w:spacing w:after="0" w:line="240" w:lineRule="auto"/>
              <w:rPr>
                <w:rFonts w:ascii="Arial" w:eastAsia="Times New Roman" w:hAnsi="Arial" w:cs="Arial"/>
                <w:sz w:val="24"/>
                <w:szCs w:val="20"/>
                <w:lang w:eastAsia="en-GB"/>
              </w:rPr>
            </w:pPr>
          </w:p>
        </w:tc>
      </w:tr>
      <w:tr w:rsidR="002D5E7E" w:rsidRPr="002D5E7E" w14:paraId="3AECCA73" w14:textId="77777777" w:rsidTr="00231A47">
        <w:tc>
          <w:tcPr>
            <w:tcW w:w="6521" w:type="dxa"/>
            <w:tcBorders>
              <w:top w:val="nil"/>
              <w:left w:val="single" w:sz="6" w:space="0" w:color="auto"/>
              <w:bottom w:val="nil"/>
              <w:right w:val="nil"/>
            </w:tcBorders>
          </w:tcPr>
          <w:p w14:paraId="0EECF8F9" w14:textId="77777777" w:rsidR="002D5E7E" w:rsidRPr="002D5E7E" w:rsidRDefault="002D5E7E" w:rsidP="002D5E7E">
            <w:pPr>
              <w:spacing w:after="0" w:line="240" w:lineRule="auto"/>
              <w:rPr>
                <w:rFonts w:ascii="Arial" w:eastAsia="Times New Roman" w:hAnsi="Arial" w:cs="Arial"/>
                <w:b/>
                <w:sz w:val="24"/>
                <w:szCs w:val="20"/>
                <w:lang w:eastAsia="en-GB"/>
              </w:rPr>
            </w:pPr>
          </w:p>
        </w:tc>
        <w:tc>
          <w:tcPr>
            <w:tcW w:w="737" w:type="dxa"/>
          </w:tcPr>
          <w:p w14:paraId="34181D5C" w14:textId="77777777" w:rsidR="002D5E7E" w:rsidRPr="002D5E7E" w:rsidRDefault="002D5E7E" w:rsidP="002D5E7E">
            <w:pPr>
              <w:spacing w:after="0" w:line="240" w:lineRule="auto"/>
              <w:rPr>
                <w:rFonts w:ascii="Arial" w:eastAsia="Times New Roman" w:hAnsi="Arial" w:cs="Arial"/>
                <w:b/>
                <w:sz w:val="24"/>
                <w:szCs w:val="20"/>
                <w:lang w:eastAsia="en-GB"/>
              </w:rPr>
            </w:pPr>
          </w:p>
        </w:tc>
        <w:tc>
          <w:tcPr>
            <w:tcW w:w="2098" w:type="dxa"/>
            <w:tcBorders>
              <w:top w:val="nil"/>
              <w:left w:val="single" w:sz="6" w:space="0" w:color="auto"/>
              <w:bottom w:val="nil"/>
            </w:tcBorders>
          </w:tcPr>
          <w:p w14:paraId="1C2B0F0B" w14:textId="77777777" w:rsidR="002D5E7E" w:rsidRPr="002D5E7E" w:rsidRDefault="002D5E7E" w:rsidP="002D5E7E">
            <w:pPr>
              <w:spacing w:after="0" w:line="240" w:lineRule="auto"/>
              <w:rPr>
                <w:rFonts w:ascii="Arial" w:eastAsia="Times New Roman" w:hAnsi="Arial" w:cs="Arial"/>
                <w:b/>
                <w:sz w:val="24"/>
                <w:szCs w:val="20"/>
                <w:lang w:eastAsia="en-GB"/>
              </w:rPr>
            </w:pPr>
          </w:p>
        </w:tc>
      </w:tr>
      <w:tr w:rsidR="002D5E7E" w:rsidRPr="002D5E7E" w14:paraId="72953584" w14:textId="77777777" w:rsidTr="00231A47">
        <w:tc>
          <w:tcPr>
            <w:tcW w:w="6521" w:type="dxa"/>
            <w:tcBorders>
              <w:top w:val="nil"/>
              <w:left w:val="single" w:sz="6" w:space="0" w:color="auto"/>
              <w:bottom w:val="nil"/>
              <w:right w:val="nil"/>
            </w:tcBorders>
          </w:tcPr>
          <w:p w14:paraId="291F731F" w14:textId="77777777" w:rsidR="002D5E7E" w:rsidRPr="002D5E7E" w:rsidRDefault="002D5E7E" w:rsidP="002D5E7E">
            <w:pPr>
              <w:spacing w:after="0" w:line="240" w:lineRule="auto"/>
              <w:rPr>
                <w:rFonts w:ascii="Arial" w:eastAsia="Times New Roman" w:hAnsi="Arial" w:cs="Arial"/>
                <w:b/>
                <w:sz w:val="24"/>
                <w:szCs w:val="20"/>
                <w:lang w:eastAsia="en-GB"/>
              </w:rPr>
            </w:pPr>
          </w:p>
        </w:tc>
        <w:tc>
          <w:tcPr>
            <w:tcW w:w="737" w:type="dxa"/>
            <w:tcBorders>
              <w:bottom w:val="nil"/>
            </w:tcBorders>
          </w:tcPr>
          <w:p w14:paraId="369041D5" w14:textId="77777777" w:rsidR="002D5E7E" w:rsidRPr="002D5E7E" w:rsidRDefault="002D5E7E" w:rsidP="002D5E7E">
            <w:pPr>
              <w:spacing w:after="0" w:line="240" w:lineRule="auto"/>
              <w:rPr>
                <w:rFonts w:ascii="Arial" w:eastAsia="Times New Roman" w:hAnsi="Arial" w:cs="Arial"/>
                <w:b/>
                <w:sz w:val="24"/>
                <w:szCs w:val="20"/>
                <w:lang w:eastAsia="en-GB"/>
              </w:rPr>
            </w:pPr>
          </w:p>
        </w:tc>
        <w:tc>
          <w:tcPr>
            <w:tcW w:w="2098" w:type="dxa"/>
            <w:tcBorders>
              <w:top w:val="nil"/>
              <w:left w:val="single" w:sz="6" w:space="0" w:color="auto"/>
              <w:bottom w:val="nil"/>
            </w:tcBorders>
          </w:tcPr>
          <w:p w14:paraId="573A4C7D" w14:textId="77777777" w:rsidR="002D5E7E" w:rsidRPr="002D5E7E" w:rsidRDefault="002D5E7E" w:rsidP="002D5E7E">
            <w:pPr>
              <w:spacing w:after="0" w:line="240" w:lineRule="auto"/>
              <w:rPr>
                <w:rFonts w:ascii="Arial" w:eastAsia="Times New Roman" w:hAnsi="Arial" w:cs="Arial"/>
                <w:b/>
                <w:sz w:val="24"/>
                <w:szCs w:val="20"/>
                <w:lang w:eastAsia="en-GB"/>
              </w:rPr>
            </w:pPr>
          </w:p>
        </w:tc>
      </w:tr>
      <w:tr w:rsidR="002D5E7E" w:rsidRPr="002D5E7E" w14:paraId="6308A205" w14:textId="77777777" w:rsidTr="00231A47">
        <w:tc>
          <w:tcPr>
            <w:tcW w:w="6521" w:type="dxa"/>
            <w:tcBorders>
              <w:top w:val="nil"/>
              <w:left w:val="single" w:sz="6" w:space="0" w:color="auto"/>
              <w:bottom w:val="single" w:sz="6" w:space="0" w:color="auto"/>
              <w:right w:val="nil"/>
            </w:tcBorders>
          </w:tcPr>
          <w:p w14:paraId="61330E8C" w14:textId="77777777" w:rsidR="002D5E7E" w:rsidRPr="002D5E7E" w:rsidRDefault="002D5E7E" w:rsidP="002D5E7E">
            <w:pPr>
              <w:spacing w:after="0" w:line="240" w:lineRule="auto"/>
              <w:rPr>
                <w:rFonts w:ascii="Arial" w:eastAsia="Times New Roman" w:hAnsi="Arial" w:cs="Arial"/>
                <w:b/>
                <w:sz w:val="24"/>
                <w:szCs w:val="20"/>
                <w:lang w:eastAsia="en-GB"/>
              </w:rPr>
            </w:pPr>
          </w:p>
        </w:tc>
        <w:tc>
          <w:tcPr>
            <w:tcW w:w="737" w:type="dxa"/>
            <w:tcBorders>
              <w:top w:val="nil"/>
              <w:bottom w:val="single" w:sz="6" w:space="0" w:color="auto"/>
            </w:tcBorders>
          </w:tcPr>
          <w:p w14:paraId="7EC20BF7" w14:textId="77777777" w:rsidR="002D5E7E" w:rsidRPr="002D5E7E" w:rsidRDefault="002D5E7E" w:rsidP="002D5E7E">
            <w:pPr>
              <w:spacing w:after="0" w:line="240" w:lineRule="auto"/>
              <w:rPr>
                <w:rFonts w:ascii="Arial" w:eastAsia="Times New Roman" w:hAnsi="Arial" w:cs="Arial"/>
                <w:b/>
                <w:sz w:val="24"/>
                <w:szCs w:val="20"/>
                <w:lang w:eastAsia="en-GB"/>
              </w:rPr>
            </w:pPr>
          </w:p>
        </w:tc>
        <w:tc>
          <w:tcPr>
            <w:tcW w:w="2098" w:type="dxa"/>
            <w:tcBorders>
              <w:top w:val="nil"/>
              <w:left w:val="single" w:sz="6" w:space="0" w:color="auto"/>
              <w:bottom w:val="single" w:sz="6" w:space="0" w:color="auto"/>
            </w:tcBorders>
          </w:tcPr>
          <w:p w14:paraId="7551ED47" w14:textId="77777777" w:rsidR="002D5E7E" w:rsidRPr="002D5E7E" w:rsidRDefault="002D5E7E" w:rsidP="002D5E7E">
            <w:pPr>
              <w:spacing w:after="0" w:line="240" w:lineRule="auto"/>
              <w:rPr>
                <w:rFonts w:ascii="Arial" w:eastAsia="Times New Roman" w:hAnsi="Arial" w:cs="Arial"/>
                <w:b/>
                <w:sz w:val="24"/>
                <w:szCs w:val="20"/>
                <w:lang w:eastAsia="en-GB"/>
              </w:rPr>
            </w:pPr>
          </w:p>
        </w:tc>
      </w:tr>
    </w:tbl>
    <w:p w14:paraId="5D3C82F0" w14:textId="77777777" w:rsidR="002D5E7E" w:rsidRPr="002D5E7E" w:rsidRDefault="002D5E7E" w:rsidP="002D5E7E">
      <w:pPr>
        <w:spacing w:after="0" w:line="240" w:lineRule="auto"/>
        <w:rPr>
          <w:rFonts w:ascii="Arial" w:eastAsia="Times New Roman" w:hAnsi="Arial" w:cs="Arial"/>
          <w:sz w:val="24"/>
          <w:szCs w:val="20"/>
          <w:lang w:eastAsia="en-GB"/>
        </w:rPr>
      </w:pPr>
    </w:p>
    <w:p w14:paraId="36FEA752" w14:textId="77777777" w:rsidR="002D5E7E" w:rsidRPr="002D5E7E" w:rsidRDefault="002D5E7E" w:rsidP="002D5E7E">
      <w:pPr>
        <w:spacing w:after="0" w:line="240" w:lineRule="auto"/>
        <w:rPr>
          <w:rFonts w:ascii="Arial" w:eastAsia="Times New Roman" w:hAnsi="Arial" w:cs="Arial"/>
          <w:sz w:val="24"/>
          <w:szCs w:val="20"/>
          <w:lang w:eastAsia="en-GB"/>
        </w:rPr>
      </w:pPr>
    </w:p>
    <w:p w14:paraId="6265D200" w14:textId="77777777" w:rsidR="002D5E7E" w:rsidRPr="002D5E7E" w:rsidRDefault="002D5E7E" w:rsidP="002D5E7E">
      <w:pPr>
        <w:spacing w:after="0" w:line="240" w:lineRule="auto"/>
        <w:rPr>
          <w:rFonts w:ascii="Arial" w:eastAsia="Times New Roman" w:hAnsi="Arial" w:cs="Arial"/>
          <w:sz w:val="24"/>
          <w:szCs w:val="20"/>
          <w:lang w:eastAsia="en-GB"/>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22"/>
      </w:tblGrid>
      <w:tr w:rsidR="002D5E7E" w:rsidRPr="002D5E7E" w14:paraId="5280628F" w14:textId="77777777" w:rsidTr="00231A47">
        <w:tc>
          <w:tcPr>
            <w:tcW w:w="8522" w:type="dxa"/>
            <w:shd w:val="pct30" w:color="auto" w:fill="FFFFFF"/>
          </w:tcPr>
          <w:p w14:paraId="77362256" w14:textId="77777777" w:rsidR="002D5E7E" w:rsidRPr="002D5E7E" w:rsidRDefault="002D5E7E" w:rsidP="002D5E7E">
            <w:pPr>
              <w:spacing w:after="0" w:line="240" w:lineRule="auto"/>
              <w:rPr>
                <w:rFonts w:ascii="Arial" w:eastAsia="Times New Roman" w:hAnsi="Arial" w:cs="Arial"/>
                <w:b/>
                <w:sz w:val="24"/>
                <w:szCs w:val="20"/>
                <w:lang w:eastAsia="en-GB"/>
              </w:rPr>
            </w:pPr>
          </w:p>
          <w:p w14:paraId="72D0435C" w14:textId="77777777" w:rsidR="002D5E7E" w:rsidRPr="002D5E7E" w:rsidRDefault="002D5E7E" w:rsidP="002D5E7E">
            <w:pPr>
              <w:spacing w:after="0" w:line="240" w:lineRule="auto"/>
              <w:jc w:val="center"/>
              <w:rPr>
                <w:rFonts w:ascii="Arial" w:eastAsia="Times New Roman" w:hAnsi="Arial" w:cs="Arial"/>
                <w:b/>
                <w:sz w:val="24"/>
                <w:szCs w:val="20"/>
                <w:lang w:eastAsia="en-GB"/>
              </w:rPr>
            </w:pPr>
            <w:r w:rsidRPr="002D5E7E">
              <w:rPr>
                <w:rFonts w:ascii="Arial" w:eastAsia="Times New Roman" w:hAnsi="Arial" w:cs="Arial"/>
                <w:b/>
                <w:sz w:val="24"/>
                <w:szCs w:val="20"/>
                <w:lang w:eastAsia="en-GB"/>
              </w:rPr>
              <w:t>VALUE STATEMENT FOR STAFF</w:t>
            </w:r>
          </w:p>
          <w:p w14:paraId="3AB52605" w14:textId="77777777" w:rsidR="002D5E7E" w:rsidRPr="002D5E7E" w:rsidRDefault="002D5E7E" w:rsidP="002D5E7E">
            <w:pPr>
              <w:spacing w:after="0" w:line="240" w:lineRule="auto"/>
              <w:jc w:val="center"/>
              <w:rPr>
                <w:rFonts w:ascii="Arial" w:eastAsia="Times New Roman" w:hAnsi="Arial" w:cs="Arial"/>
                <w:b/>
                <w:sz w:val="24"/>
                <w:szCs w:val="20"/>
                <w:lang w:eastAsia="en-GB"/>
              </w:rPr>
            </w:pPr>
          </w:p>
        </w:tc>
      </w:tr>
    </w:tbl>
    <w:p w14:paraId="2251F280" w14:textId="77777777" w:rsidR="002D5E7E" w:rsidRPr="002D5E7E" w:rsidRDefault="002D5E7E" w:rsidP="002D5E7E">
      <w:pPr>
        <w:spacing w:after="0" w:line="240" w:lineRule="auto"/>
        <w:rPr>
          <w:rFonts w:ascii="Arial" w:eastAsia="Times New Roman" w:hAnsi="Arial" w:cs="Arial"/>
          <w:sz w:val="24"/>
          <w:szCs w:val="20"/>
          <w:lang w:eastAsia="en-GB"/>
        </w:rPr>
      </w:pPr>
    </w:p>
    <w:p w14:paraId="3CD0D737" w14:textId="77777777" w:rsidR="002D5E7E" w:rsidRPr="002D5E7E" w:rsidRDefault="002D5E7E" w:rsidP="002D5E7E">
      <w:pPr>
        <w:spacing w:after="0" w:line="240" w:lineRule="auto"/>
        <w:rPr>
          <w:rFonts w:ascii="Arial" w:eastAsia="Times New Roman" w:hAnsi="Arial" w:cs="Arial"/>
          <w:sz w:val="24"/>
          <w:szCs w:val="20"/>
          <w:lang w:eastAsia="en-GB"/>
        </w:rPr>
      </w:pPr>
    </w:p>
    <w:p w14:paraId="32DD3418" w14:textId="77777777" w:rsidR="002D5E7E" w:rsidRPr="002D5E7E" w:rsidRDefault="002D5E7E" w:rsidP="002D5E7E">
      <w:pPr>
        <w:keepNext/>
        <w:spacing w:after="0" w:line="240" w:lineRule="auto"/>
        <w:outlineLvl w:val="0"/>
        <w:rPr>
          <w:rFonts w:ascii="Arial" w:eastAsia="Times New Roman" w:hAnsi="Arial" w:cs="Arial"/>
          <w:b/>
          <w:sz w:val="24"/>
          <w:szCs w:val="20"/>
          <w:lang w:eastAsia="en-GB"/>
        </w:rPr>
      </w:pPr>
      <w:r w:rsidRPr="002D5E7E">
        <w:rPr>
          <w:rFonts w:ascii="Arial" w:eastAsia="Times New Roman" w:hAnsi="Arial" w:cs="Arial"/>
          <w:b/>
          <w:sz w:val="24"/>
          <w:szCs w:val="20"/>
          <w:lang w:eastAsia="en-GB"/>
        </w:rPr>
        <w:t>Our Personnel Values</w:t>
      </w:r>
    </w:p>
    <w:p w14:paraId="6B2451C3" w14:textId="77777777" w:rsidR="002D5E7E" w:rsidRPr="002D5E7E" w:rsidRDefault="002D5E7E" w:rsidP="002D5E7E">
      <w:pPr>
        <w:spacing w:after="0" w:line="240" w:lineRule="auto"/>
        <w:rPr>
          <w:rFonts w:ascii="Arial" w:eastAsia="Times New Roman" w:hAnsi="Arial" w:cs="Arial"/>
          <w:sz w:val="24"/>
          <w:szCs w:val="20"/>
          <w:lang w:eastAsia="en-GB"/>
        </w:rPr>
      </w:pPr>
    </w:p>
    <w:p w14:paraId="6B6185E5" w14:textId="77777777" w:rsidR="002D5E7E" w:rsidRPr="002D5E7E" w:rsidRDefault="002D5E7E" w:rsidP="002D5E7E">
      <w:pPr>
        <w:numPr>
          <w:ilvl w:val="0"/>
          <w:numId w:val="5"/>
        </w:num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To apply principles of natural justice in our dealings with staff through corporate policies and procedures, which allow line managers to use discretion against, clear and stated criteria with procedures for appeal.</w:t>
      </w:r>
    </w:p>
    <w:p w14:paraId="175A9D4D" w14:textId="77777777" w:rsidR="002D5E7E" w:rsidRPr="002D5E7E" w:rsidRDefault="002D5E7E" w:rsidP="002D5E7E">
      <w:pPr>
        <w:numPr>
          <w:ilvl w:val="0"/>
          <w:numId w:val="5"/>
        </w:num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To promote equality of opportunity for groups and individuals and to treat all employees with dignity and respect.</w:t>
      </w:r>
    </w:p>
    <w:p w14:paraId="0A51573C" w14:textId="77777777" w:rsidR="002D5E7E" w:rsidRPr="002D5E7E" w:rsidRDefault="002D5E7E" w:rsidP="002D5E7E">
      <w:pPr>
        <w:numPr>
          <w:ilvl w:val="0"/>
          <w:numId w:val="5"/>
        </w:num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Develop and motivate staff in line with corporate objectives and encourage career development.</w:t>
      </w:r>
    </w:p>
    <w:p w14:paraId="6D8C5E7A" w14:textId="77777777" w:rsidR="002D5E7E" w:rsidRPr="002D5E7E" w:rsidRDefault="002D5E7E" w:rsidP="002D5E7E">
      <w:pPr>
        <w:numPr>
          <w:ilvl w:val="0"/>
          <w:numId w:val="5"/>
        </w:num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Inform staff of their roles, rights and responsibilities and correct procedures.</w:t>
      </w:r>
    </w:p>
    <w:p w14:paraId="3D116BAD" w14:textId="77777777" w:rsidR="002D5E7E" w:rsidRPr="002D5E7E" w:rsidRDefault="002D5E7E" w:rsidP="002D5E7E">
      <w:pPr>
        <w:numPr>
          <w:ilvl w:val="0"/>
          <w:numId w:val="5"/>
        </w:num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Harmonise policies and procedures for all groups of staff unless there are sound operational reasons for developing separate procedures.</w:t>
      </w:r>
    </w:p>
    <w:p w14:paraId="605CA157" w14:textId="77777777" w:rsidR="002D5E7E" w:rsidRPr="002D5E7E" w:rsidRDefault="002D5E7E" w:rsidP="002D5E7E">
      <w:pPr>
        <w:numPr>
          <w:ilvl w:val="0"/>
          <w:numId w:val="5"/>
        </w:num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Communicate with staff about management decisions, which affect their working lives and where appropriate involve staff in decision-making.</w:t>
      </w:r>
    </w:p>
    <w:p w14:paraId="5CA66A1C" w14:textId="77777777" w:rsidR="002D5E7E" w:rsidRPr="002D5E7E" w:rsidRDefault="002D5E7E" w:rsidP="002D5E7E">
      <w:pPr>
        <w:numPr>
          <w:ilvl w:val="0"/>
          <w:numId w:val="5"/>
        </w:num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Establish procedures, which are supportive of staff.</w:t>
      </w:r>
    </w:p>
    <w:p w14:paraId="77419666" w14:textId="77777777" w:rsidR="002D5E7E" w:rsidRPr="002D5E7E" w:rsidRDefault="002D5E7E" w:rsidP="002D5E7E">
      <w:pPr>
        <w:numPr>
          <w:ilvl w:val="0"/>
          <w:numId w:val="5"/>
        </w:num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Operate as an ‘Investor in People’ employer.</w:t>
      </w:r>
    </w:p>
    <w:p w14:paraId="2A33CC47" w14:textId="77777777" w:rsidR="002D5E7E" w:rsidRPr="002D5E7E" w:rsidRDefault="002D5E7E" w:rsidP="002D5E7E">
      <w:pPr>
        <w:numPr>
          <w:ilvl w:val="0"/>
          <w:numId w:val="5"/>
        </w:num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Operate within strict standards of confidentiality and professional behaviour.</w:t>
      </w:r>
    </w:p>
    <w:p w14:paraId="20309823" w14:textId="77777777" w:rsidR="002D5E7E" w:rsidRPr="002D5E7E" w:rsidRDefault="002D5E7E" w:rsidP="002D5E7E">
      <w:pPr>
        <w:spacing w:after="0" w:line="240" w:lineRule="auto"/>
        <w:rPr>
          <w:rFonts w:ascii="Arial" w:eastAsia="Times New Roman" w:hAnsi="Arial" w:cs="Arial"/>
          <w:sz w:val="24"/>
          <w:szCs w:val="20"/>
          <w:lang w:eastAsia="en-GB"/>
        </w:rPr>
      </w:pPr>
    </w:p>
    <w:p w14:paraId="0349301D" w14:textId="77777777" w:rsidR="002D5E7E" w:rsidRPr="002D5E7E" w:rsidRDefault="002D5E7E" w:rsidP="002D5E7E">
      <w:pPr>
        <w:keepNext/>
        <w:spacing w:after="0" w:line="240" w:lineRule="auto"/>
        <w:outlineLvl w:val="0"/>
        <w:rPr>
          <w:rFonts w:ascii="Arial" w:eastAsia="Times New Roman" w:hAnsi="Arial" w:cs="Arial"/>
          <w:b/>
          <w:sz w:val="24"/>
          <w:szCs w:val="20"/>
          <w:lang w:eastAsia="en-GB"/>
        </w:rPr>
      </w:pPr>
      <w:r w:rsidRPr="002D5E7E">
        <w:rPr>
          <w:rFonts w:ascii="Arial" w:eastAsia="Times New Roman" w:hAnsi="Arial" w:cs="Arial"/>
          <w:b/>
          <w:sz w:val="24"/>
          <w:szCs w:val="20"/>
          <w:lang w:eastAsia="en-GB"/>
        </w:rPr>
        <w:t>Values of Staff</w:t>
      </w:r>
    </w:p>
    <w:p w14:paraId="29C78142" w14:textId="77777777" w:rsidR="002D5E7E" w:rsidRPr="002D5E7E" w:rsidRDefault="002D5E7E" w:rsidP="002D5E7E">
      <w:pPr>
        <w:spacing w:after="0" w:line="240" w:lineRule="auto"/>
        <w:rPr>
          <w:rFonts w:ascii="Arial" w:eastAsia="Times New Roman" w:hAnsi="Arial" w:cs="Arial"/>
          <w:b/>
          <w:sz w:val="24"/>
          <w:szCs w:val="20"/>
          <w:lang w:eastAsia="en-GB"/>
        </w:rPr>
      </w:pPr>
    </w:p>
    <w:p w14:paraId="65B687B6" w14:textId="77777777" w:rsidR="002D5E7E" w:rsidRPr="002D5E7E" w:rsidRDefault="002D5E7E" w:rsidP="002D5E7E">
      <w:p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Staff are expected to demonstrate: -</w:t>
      </w:r>
    </w:p>
    <w:p w14:paraId="26812D95" w14:textId="77777777" w:rsidR="002D5E7E" w:rsidRPr="002D5E7E" w:rsidRDefault="002D5E7E" w:rsidP="002D5E7E">
      <w:pPr>
        <w:spacing w:after="0" w:line="240" w:lineRule="auto"/>
        <w:rPr>
          <w:rFonts w:ascii="Arial" w:eastAsia="Times New Roman" w:hAnsi="Arial" w:cs="Arial"/>
          <w:sz w:val="24"/>
          <w:szCs w:val="20"/>
          <w:lang w:eastAsia="en-GB"/>
        </w:rPr>
      </w:pPr>
    </w:p>
    <w:p w14:paraId="44BE6626" w14:textId="77777777" w:rsidR="002D5E7E" w:rsidRPr="002D5E7E" w:rsidRDefault="002D5E7E" w:rsidP="002D5E7E">
      <w:pPr>
        <w:keepNext/>
        <w:spacing w:after="0" w:line="240" w:lineRule="auto"/>
        <w:outlineLvl w:val="1"/>
        <w:rPr>
          <w:rFonts w:ascii="Arial" w:eastAsia="Times New Roman" w:hAnsi="Arial" w:cs="Arial"/>
          <w:i/>
          <w:sz w:val="24"/>
          <w:szCs w:val="20"/>
          <w:lang w:eastAsia="en-GB"/>
        </w:rPr>
      </w:pPr>
      <w:r w:rsidRPr="002D5E7E">
        <w:rPr>
          <w:rFonts w:ascii="Arial" w:eastAsia="Times New Roman" w:hAnsi="Arial" w:cs="Arial"/>
          <w:i/>
          <w:sz w:val="24"/>
          <w:szCs w:val="20"/>
          <w:lang w:eastAsia="en-GB"/>
        </w:rPr>
        <w:t xml:space="preserve">Commitment to equal opportunities for all staff and students by: - </w:t>
      </w:r>
    </w:p>
    <w:p w14:paraId="5761A269" w14:textId="77777777" w:rsidR="002D5E7E" w:rsidRPr="002D5E7E" w:rsidRDefault="002D5E7E" w:rsidP="002D5E7E">
      <w:pPr>
        <w:spacing w:after="0" w:line="240" w:lineRule="auto"/>
        <w:rPr>
          <w:rFonts w:ascii="Arial" w:eastAsia="Times New Roman" w:hAnsi="Arial" w:cs="Arial"/>
          <w:i/>
          <w:sz w:val="24"/>
          <w:szCs w:val="20"/>
          <w:lang w:eastAsia="en-GB"/>
        </w:rPr>
      </w:pPr>
    </w:p>
    <w:p w14:paraId="57A0717B" w14:textId="77777777" w:rsidR="002D5E7E" w:rsidRPr="002D5E7E" w:rsidRDefault="002D5E7E" w:rsidP="002D5E7E">
      <w:pPr>
        <w:numPr>
          <w:ilvl w:val="0"/>
          <w:numId w:val="6"/>
        </w:num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being responsive to the learning needs of individuals.</w:t>
      </w:r>
    </w:p>
    <w:p w14:paraId="412E65A2" w14:textId="77777777" w:rsidR="002D5E7E" w:rsidRPr="002D5E7E" w:rsidRDefault="002D5E7E" w:rsidP="002D5E7E">
      <w:pPr>
        <w:numPr>
          <w:ilvl w:val="0"/>
          <w:numId w:val="6"/>
        </w:num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addressing all staff and students in the same manner.</w:t>
      </w:r>
    </w:p>
    <w:p w14:paraId="2BFDCB8C" w14:textId="77777777" w:rsidR="002D5E7E" w:rsidRPr="002D5E7E" w:rsidRDefault="002D5E7E" w:rsidP="002D5E7E">
      <w:pPr>
        <w:numPr>
          <w:ilvl w:val="0"/>
          <w:numId w:val="6"/>
        </w:num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challenging sexist, racist or other discriminatory language or behaviour.</w:t>
      </w:r>
    </w:p>
    <w:p w14:paraId="42768F94" w14:textId="77777777" w:rsidR="002D5E7E" w:rsidRPr="002D5E7E" w:rsidRDefault="002D5E7E" w:rsidP="002D5E7E">
      <w:pPr>
        <w:numPr>
          <w:ilvl w:val="0"/>
          <w:numId w:val="6"/>
        </w:num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using appropriate opportunities/incidents to raise staff and students’ awareness of equal opportunity issues.</w:t>
      </w:r>
    </w:p>
    <w:p w14:paraId="596EF2D0" w14:textId="77777777" w:rsidR="002D5E7E" w:rsidRPr="002D5E7E" w:rsidRDefault="002D5E7E" w:rsidP="002D5E7E">
      <w:pPr>
        <w:numPr>
          <w:ilvl w:val="0"/>
          <w:numId w:val="6"/>
        </w:num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avoiding stereotypical expectations in recruitment and teaching and assessment of students.</w:t>
      </w:r>
    </w:p>
    <w:p w14:paraId="1065EB6F" w14:textId="77777777" w:rsidR="002D5E7E" w:rsidRPr="002D5E7E" w:rsidRDefault="002D5E7E" w:rsidP="002D5E7E">
      <w:pPr>
        <w:numPr>
          <w:ilvl w:val="0"/>
          <w:numId w:val="6"/>
        </w:num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recognising and praising staff and students’ achievements.</w:t>
      </w:r>
    </w:p>
    <w:p w14:paraId="3105BAF2" w14:textId="77777777" w:rsidR="002D5E7E" w:rsidRPr="002D5E7E" w:rsidRDefault="002D5E7E" w:rsidP="002D5E7E">
      <w:pPr>
        <w:numPr>
          <w:ilvl w:val="0"/>
          <w:numId w:val="6"/>
        </w:num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showing sensitivity to staff and students experiencing difficulties.</w:t>
      </w:r>
    </w:p>
    <w:p w14:paraId="43E1A38A" w14:textId="77777777" w:rsidR="002D5E7E" w:rsidRPr="002D5E7E" w:rsidRDefault="002D5E7E" w:rsidP="002D5E7E">
      <w:pPr>
        <w:numPr>
          <w:ilvl w:val="0"/>
          <w:numId w:val="6"/>
        </w:num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working constructively in teams, towards College Objectives.</w:t>
      </w:r>
    </w:p>
    <w:p w14:paraId="424BC5DE" w14:textId="77777777" w:rsidR="002D5E7E" w:rsidRPr="002D5E7E" w:rsidRDefault="002D5E7E" w:rsidP="002D5E7E">
      <w:pPr>
        <w:numPr>
          <w:ilvl w:val="0"/>
          <w:numId w:val="6"/>
        </w:num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responding positively to change.</w:t>
      </w:r>
    </w:p>
    <w:p w14:paraId="6FF29C3A" w14:textId="77777777" w:rsidR="002D5E7E" w:rsidRPr="002D5E7E" w:rsidRDefault="002D5E7E" w:rsidP="002D5E7E">
      <w:pPr>
        <w:numPr>
          <w:ilvl w:val="0"/>
          <w:numId w:val="6"/>
        </w:num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co-operating with staff across the whole College.</w:t>
      </w:r>
    </w:p>
    <w:p w14:paraId="49606152" w14:textId="77777777" w:rsidR="002D5E7E" w:rsidRPr="002D5E7E" w:rsidRDefault="002D5E7E" w:rsidP="002D5E7E">
      <w:pPr>
        <w:numPr>
          <w:ilvl w:val="0"/>
          <w:numId w:val="6"/>
        </w:num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working within a framework of continuous improvement to update skills, knowledge and experiences.</w:t>
      </w:r>
    </w:p>
    <w:p w14:paraId="11825132" w14:textId="77777777" w:rsidR="002D5E7E" w:rsidRPr="002D5E7E" w:rsidRDefault="002D5E7E" w:rsidP="002D5E7E">
      <w:pPr>
        <w:numPr>
          <w:ilvl w:val="0"/>
          <w:numId w:val="6"/>
        </w:numPr>
        <w:spacing w:after="0" w:line="240" w:lineRule="auto"/>
        <w:rPr>
          <w:rFonts w:ascii="Arial" w:eastAsia="Times New Roman" w:hAnsi="Arial" w:cs="Arial"/>
          <w:sz w:val="24"/>
          <w:szCs w:val="20"/>
          <w:lang w:eastAsia="en-GB"/>
        </w:rPr>
      </w:pPr>
      <w:r w:rsidRPr="002D5E7E">
        <w:rPr>
          <w:rFonts w:ascii="Arial" w:eastAsia="Times New Roman" w:hAnsi="Arial" w:cs="Arial"/>
          <w:sz w:val="24"/>
          <w:szCs w:val="20"/>
          <w:lang w:eastAsia="en-GB"/>
        </w:rPr>
        <w:t>undertake training and development.</w:t>
      </w:r>
    </w:p>
    <w:p w14:paraId="4F71ACCD" w14:textId="77777777" w:rsidR="002D5E7E" w:rsidRPr="002D5E7E" w:rsidRDefault="002D5E7E" w:rsidP="002D5E7E">
      <w:pPr>
        <w:spacing w:after="0" w:line="240" w:lineRule="auto"/>
        <w:rPr>
          <w:rFonts w:ascii="Times New Roman" w:eastAsia="Times New Roman" w:hAnsi="Times New Roman" w:cs="Times New Roman"/>
          <w:b/>
          <w:sz w:val="24"/>
          <w:szCs w:val="20"/>
          <w:u w:val="single"/>
          <w:lang w:eastAsia="en-GB"/>
        </w:rPr>
      </w:pPr>
    </w:p>
    <w:p w14:paraId="48B05EC7" w14:textId="77777777" w:rsidR="000302D7" w:rsidRPr="000302D7" w:rsidRDefault="000302D7" w:rsidP="000302D7">
      <w:pPr>
        <w:pStyle w:val="BuryCollege"/>
        <w:spacing w:after="0" w:line="240" w:lineRule="auto"/>
        <w:rPr>
          <w:sz w:val="24"/>
        </w:rPr>
      </w:pPr>
    </w:p>
    <w:sectPr w:rsidR="000302D7" w:rsidRPr="000302D7">
      <w:pgSz w:w="11907" w:h="16840" w:code="9"/>
      <w:pgMar w:top="1440" w:right="1644"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A934021"/>
    <w:multiLevelType w:val="singleLevel"/>
    <w:tmpl w:val="FC6C6FCE"/>
    <w:lvl w:ilvl="0">
      <w:start w:val="1"/>
      <w:numFmt w:val="decimal"/>
      <w:lvlText w:val="%1."/>
      <w:lvlJc w:val="left"/>
      <w:pPr>
        <w:tabs>
          <w:tab w:val="num" w:pos="720"/>
        </w:tabs>
        <w:ind w:left="720" w:hanging="720"/>
      </w:pPr>
      <w:rPr>
        <w:rFonts w:hint="default"/>
      </w:rPr>
    </w:lvl>
  </w:abstractNum>
  <w:abstractNum w:abstractNumId="2" w15:restartNumberingAfterBreak="0">
    <w:nsid w:val="28C95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 w15:restartNumberingAfterBreak="0">
    <w:nsid w:val="30C22C2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6169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3737CC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15:restartNumberingAfterBreak="0">
    <w:nsid w:val="36FD4F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CF137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42862C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70368E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8B25C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0C400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E7A52C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07651597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42641359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964118898">
    <w:abstractNumId w:val="5"/>
  </w:num>
  <w:num w:numId="4" w16cid:durableId="895553943">
    <w:abstractNumId w:val="2"/>
  </w:num>
  <w:num w:numId="5" w16cid:durableId="896092886">
    <w:abstractNumId w:val="1"/>
  </w:num>
  <w:num w:numId="6" w16cid:durableId="358118344">
    <w:abstractNumId w:val="11"/>
  </w:num>
  <w:num w:numId="7" w16cid:durableId="1850481994">
    <w:abstractNumId w:val="7"/>
  </w:num>
  <w:num w:numId="8" w16cid:durableId="1424884489">
    <w:abstractNumId w:val="3"/>
  </w:num>
  <w:num w:numId="9" w16cid:durableId="1114398342">
    <w:abstractNumId w:val="12"/>
  </w:num>
  <w:num w:numId="10" w16cid:durableId="1820805478">
    <w:abstractNumId w:val="8"/>
  </w:num>
  <w:num w:numId="11" w16cid:durableId="34350982">
    <w:abstractNumId w:val="9"/>
  </w:num>
  <w:num w:numId="12" w16cid:durableId="827986104">
    <w:abstractNumId w:val="6"/>
  </w:num>
  <w:num w:numId="13" w16cid:durableId="1654945532">
    <w:abstractNumId w:val="10"/>
  </w:num>
  <w:num w:numId="14" w16cid:durableId="280767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E7E"/>
    <w:rsid w:val="000302D7"/>
    <w:rsid w:val="001A0ED1"/>
    <w:rsid w:val="001B2BD5"/>
    <w:rsid w:val="00263CCE"/>
    <w:rsid w:val="002D5E7E"/>
    <w:rsid w:val="005533CF"/>
    <w:rsid w:val="005B02E6"/>
    <w:rsid w:val="00CA1F7E"/>
    <w:rsid w:val="00CC4BF5"/>
    <w:rsid w:val="00E7502A"/>
    <w:rsid w:val="00FA2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37ACC307"/>
  <w15:chartTrackingRefBased/>
  <w15:docId w15:val="{8DB188EF-AA92-4D66-8870-BB07AD26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ryCollege">
    <w:name w:val="Bury College"/>
    <w:basedOn w:val="Normal"/>
    <w:link w:val="BuryCollegeChar"/>
    <w:qFormat/>
    <w:rsid w:val="005B02E6"/>
    <w:rPr>
      <w:rFonts w:ascii="Arial" w:hAnsi="Arial"/>
      <w:sz w:val="20"/>
    </w:rPr>
  </w:style>
  <w:style w:type="character" w:customStyle="1" w:styleId="BuryCollegeChar">
    <w:name w:val="Bury College Char"/>
    <w:basedOn w:val="DefaultParagraphFont"/>
    <w:link w:val="BuryCollege"/>
    <w:rsid w:val="005B02E6"/>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Bury College IT Services</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Bower</dc:creator>
  <cp:keywords/>
  <dc:description/>
  <cp:lastModifiedBy>Al Palmer</cp:lastModifiedBy>
  <cp:revision>2</cp:revision>
  <dcterms:created xsi:type="dcterms:W3CDTF">2026-06-05T13:34:00Z</dcterms:created>
  <dcterms:modified xsi:type="dcterms:W3CDTF">2026-06-05T13:34:00Z</dcterms:modified>
</cp:coreProperties>
</file>